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03E" w:rsidRDefault="00F135AE" w:rsidP="009D08C6">
      <w:pPr>
        <w:spacing w:after="0" w:line="240" w:lineRule="auto"/>
        <w:rPr>
          <w:b/>
          <w:sz w:val="28"/>
          <w:szCs w:val="28"/>
        </w:rPr>
      </w:pPr>
      <w:smartTag w:uri="urn:schemas-microsoft-com:office:smarttags" w:element="place">
        <w:smartTag w:uri="urn:schemas-microsoft-com:office:smarttags" w:element="PlaceName">
          <w:r w:rsidRPr="0030403E">
            <w:rPr>
              <w:b/>
              <w:sz w:val="28"/>
              <w:szCs w:val="28"/>
            </w:rPr>
            <w:t>Wageningen</w:t>
          </w:r>
        </w:smartTag>
        <w:r w:rsidRPr="0030403E">
          <w:rPr>
            <w:b/>
            <w:sz w:val="28"/>
            <w:szCs w:val="28"/>
          </w:rPr>
          <w:t xml:space="preserve"> </w:t>
        </w:r>
        <w:smartTag w:uri="urn:schemas-microsoft-com:office:smarttags" w:element="PlaceType">
          <w:r w:rsidRPr="0030403E">
            <w:rPr>
              <w:b/>
              <w:sz w:val="28"/>
              <w:szCs w:val="28"/>
            </w:rPr>
            <w:t>University</w:t>
          </w:r>
        </w:smartTag>
      </w:smartTag>
      <w:r w:rsidRPr="0030403E">
        <w:rPr>
          <w:b/>
          <w:sz w:val="28"/>
          <w:szCs w:val="28"/>
        </w:rPr>
        <w:t xml:space="preserve"> Master Thesis Agreement</w:t>
      </w:r>
    </w:p>
    <w:p w:rsidR="0071396C" w:rsidRPr="0030403E" w:rsidRDefault="0071396C" w:rsidP="009D08C6">
      <w:pPr>
        <w:spacing w:after="0" w:line="240" w:lineRule="auto"/>
        <w:rPr>
          <w:b/>
          <w:sz w:val="28"/>
          <w:szCs w:val="28"/>
        </w:rPr>
      </w:pPr>
    </w:p>
    <w:tbl>
      <w:tblPr>
        <w:tblStyle w:val="TableGrid"/>
        <w:tblW w:w="0" w:type="auto"/>
        <w:tblLook w:val="01E0" w:firstRow="1" w:lastRow="1" w:firstColumn="1" w:lastColumn="1" w:noHBand="0" w:noVBand="0"/>
      </w:tblPr>
      <w:tblGrid>
        <w:gridCol w:w="9288"/>
      </w:tblGrid>
      <w:tr w:rsidR="00F135AE" w:rsidRPr="0030403E" w:rsidTr="00F135AE">
        <w:tc>
          <w:tcPr>
            <w:tcW w:w="9288" w:type="dxa"/>
          </w:tcPr>
          <w:p w:rsidR="0030403E" w:rsidRDefault="00F135AE" w:rsidP="009D08C6">
            <w:pPr>
              <w:spacing w:after="0" w:line="240" w:lineRule="auto"/>
              <w:rPr>
                <w:rFonts w:eastAsia="Calibri"/>
                <w:sz w:val="20"/>
                <w:szCs w:val="20"/>
              </w:rPr>
            </w:pPr>
            <w:r w:rsidRPr="0030403E">
              <w:rPr>
                <w:rFonts w:eastAsia="Calibri"/>
                <w:sz w:val="20"/>
                <w:szCs w:val="20"/>
              </w:rPr>
              <w:t>Th</w:t>
            </w:r>
            <w:r w:rsidR="00BA1E4A">
              <w:rPr>
                <w:rFonts w:eastAsia="Calibri"/>
                <w:sz w:val="20"/>
                <w:szCs w:val="20"/>
              </w:rPr>
              <w:t>is</w:t>
            </w:r>
            <w:r w:rsidRPr="0030403E">
              <w:rPr>
                <w:rFonts w:eastAsia="Calibri"/>
                <w:sz w:val="20"/>
                <w:szCs w:val="20"/>
              </w:rPr>
              <w:t xml:space="preserve"> Wageningen University (WU) master thesis agreement serves to lay down agreements between </w:t>
            </w:r>
            <w:r w:rsidR="00873EE4">
              <w:rPr>
                <w:rFonts w:eastAsia="Calibri"/>
                <w:sz w:val="20"/>
                <w:szCs w:val="20"/>
              </w:rPr>
              <w:t xml:space="preserve">a </w:t>
            </w:r>
            <w:r w:rsidRPr="0030403E">
              <w:rPr>
                <w:rFonts w:eastAsia="Calibri"/>
                <w:sz w:val="20"/>
                <w:szCs w:val="20"/>
              </w:rPr>
              <w:t xml:space="preserve">master student and </w:t>
            </w:r>
            <w:r w:rsidR="00873EE4">
              <w:rPr>
                <w:rFonts w:eastAsia="Calibri"/>
                <w:sz w:val="20"/>
                <w:szCs w:val="20"/>
              </w:rPr>
              <w:t xml:space="preserve">a </w:t>
            </w:r>
            <w:r w:rsidRPr="0030403E">
              <w:rPr>
                <w:rFonts w:eastAsia="Calibri"/>
                <w:sz w:val="20"/>
                <w:szCs w:val="20"/>
              </w:rPr>
              <w:t xml:space="preserve">chair group. The agreement registers rights and duties of both parties </w:t>
            </w:r>
            <w:r w:rsidR="00873EE4">
              <w:rPr>
                <w:rFonts w:eastAsia="Calibri"/>
                <w:sz w:val="20"/>
                <w:szCs w:val="20"/>
              </w:rPr>
              <w:t xml:space="preserve">and is a further supplementation and elaboration of </w:t>
            </w:r>
            <w:r w:rsidR="00D35D52">
              <w:rPr>
                <w:rFonts w:eastAsia="Calibri"/>
                <w:sz w:val="20"/>
                <w:szCs w:val="20"/>
              </w:rPr>
              <w:t>the Higher</w:t>
            </w:r>
            <w:r w:rsidR="00873EE4">
              <w:rPr>
                <w:rFonts w:eastAsia="Calibri"/>
                <w:sz w:val="20"/>
                <w:szCs w:val="20"/>
              </w:rPr>
              <w:t xml:space="preserve"> Education and Research Act (</w:t>
            </w:r>
            <w:r w:rsidRPr="0030403E">
              <w:rPr>
                <w:rFonts w:eastAsia="Calibri"/>
                <w:sz w:val="20"/>
                <w:szCs w:val="20"/>
              </w:rPr>
              <w:t>WHW</w:t>
            </w:r>
            <w:r w:rsidR="00873EE4">
              <w:rPr>
                <w:rFonts w:eastAsia="Calibri"/>
                <w:sz w:val="20"/>
                <w:szCs w:val="20"/>
              </w:rPr>
              <w:t>)</w:t>
            </w:r>
            <w:r w:rsidRPr="0030403E">
              <w:rPr>
                <w:rFonts w:eastAsia="Calibri"/>
                <w:sz w:val="20"/>
                <w:szCs w:val="20"/>
              </w:rPr>
              <w:t xml:space="preserve">, Education and Examining Regulations and the Student Charter. </w:t>
            </w:r>
          </w:p>
          <w:p w:rsidR="0071396C" w:rsidRPr="0030403E" w:rsidRDefault="0071396C" w:rsidP="009D08C6">
            <w:pPr>
              <w:spacing w:after="0" w:line="240" w:lineRule="auto"/>
              <w:rPr>
                <w:rFonts w:eastAsia="Calibri"/>
                <w:sz w:val="20"/>
                <w:szCs w:val="20"/>
              </w:rPr>
            </w:pPr>
          </w:p>
          <w:p w:rsidR="00F135AE" w:rsidRDefault="00F135AE" w:rsidP="009D08C6">
            <w:pPr>
              <w:spacing w:after="0" w:line="240" w:lineRule="auto"/>
              <w:rPr>
                <w:rFonts w:eastAsia="Calibri"/>
                <w:sz w:val="20"/>
                <w:szCs w:val="20"/>
              </w:rPr>
            </w:pPr>
            <w:r w:rsidRPr="0030403E">
              <w:rPr>
                <w:rFonts w:eastAsia="Calibri"/>
                <w:sz w:val="20"/>
                <w:szCs w:val="20"/>
              </w:rPr>
              <w:t xml:space="preserve">The form has to be completed for each master thesis by the student and a representative of the chair group before </w:t>
            </w:r>
            <w:r w:rsidR="00BA1E4A">
              <w:rPr>
                <w:rFonts w:eastAsia="Calibri"/>
                <w:sz w:val="20"/>
                <w:szCs w:val="20"/>
              </w:rPr>
              <w:t xml:space="preserve">the </w:t>
            </w:r>
            <w:r w:rsidRPr="0030403E">
              <w:rPr>
                <w:rFonts w:eastAsia="Calibri"/>
                <w:sz w:val="20"/>
                <w:szCs w:val="20"/>
              </w:rPr>
              <w:t>start of the study activities.</w:t>
            </w:r>
          </w:p>
          <w:p w:rsidR="0071396C" w:rsidRPr="0030403E" w:rsidRDefault="0071396C" w:rsidP="009D08C6">
            <w:pPr>
              <w:spacing w:after="0" w:line="240" w:lineRule="auto"/>
              <w:rPr>
                <w:rFonts w:eastAsia="Calibri"/>
                <w:sz w:val="20"/>
                <w:szCs w:val="20"/>
              </w:rPr>
            </w:pPr>
          </w:p>
          <w:p w:rsidR="00873EE4" w:rsidRDefault="00F135AE" w:rsidP="009D08C6">
            <w:pPr>
              <w:spacing w:after="0" w:line="240" w:lineRule="auto"/>
              <w:rPr>
                <w:rFonts w:eastAsia="Calibri"/>
                <w:sz w:val="20"/>
                <w:szCs w:val="20"/>
              </w:rPr>
            </w:pPr>
            <w:r w:rsidRPr="0030403E">
              <w:rPr>
                <w:rFonts w:eastAsia="Calibri"/>
                <w:sz w:val="20"/>
                <w:szCs w:val="20"/>
              </w:rPr>
              <w:t>Student and representative sign three copies of the form. Both receive a copy. A third one is sen</w:t>
            </w:r>
            <w:r w:rsidR="00FB416B">
              <w:rPr>
                <w:rFonts w:eastAsia="Calibri"/>
                <w:sz w:val="20"/>
                <w:szCs w:val="20"/>
              </w:rPr>
              <w:t>t</w:t>
            </w:r>
            <w:r w:rsidRPr="0030403E">
              <w:rPr>
                <w:rFonts w:eastAsia="Calibri"/>
                <w:sz w:val="20"/>
                <w:szCs w:val="20"/>
              </w:rPr>
              <w:t xml:space="preserve"> to a representative of the </w:t>
            </w:r>
            <w:r w:rsidR="00BA1E4A">
              <w:rPr>
                <w:rFonts w:eastAsia="Calibri"/>
                <w:sz w:val="20"/>
                <w:szCs w:val="20"/>
              </w:rPr>
              <w:t>programme</w:t>
            </w:r>
            <w:r w:rsidR="00873EE4">
              <w:rPr>
                <w:rFonts w:eastAsia="Calibri"/>
                <w:sz w:val="20"/>
                <w:szCs w:val="20"/>
              </w:rPr>
              <w:t xml:space="preserve">:  </w:t>
            </w:r>
            <w:r w:rsidR="00A23645">
              <w:rPr>
                <w:rFonts w:eastAsia="Calibri"/>
                <w:sz w:val="20"/>
                <w:szCs w:val="20"/>
              </w:rPr>
              <w:t xml:space="preserve">the </w:t>
            </w:r>
            <w:r w:rsidRPr="00873EE4">
              <w:rPr>
                <w:rFonts w:eastAsia="Calibri"/>
                <w:sz w:val="20"/>
                <w:szCs w:val="20"/>
              </w:rPr>
              <w:t>study advisor</w:t>
            </w:r>
            <w:r w:rsidR="00A23645">
              <w:rPr>
                <w:rFonts w:eastAsia="Calibri"/>
                <w:sz w:val="20"/>
                <w:szCs w:val="20"/>
              </w:rPr>
              <w:t xml:space="preserve"> mentioned below.</w:t>
            </w:r>
          </w:p>
          <w:p w:rsidR="00A23645" w:rsidRPr="0030403E" w:rsidRDefault="00A23645" w:rsidP="009D08C6">
            <w:pPr>
              <w:spacing w:after="0" w:line="240" w:lineRule="auto"/>
              <w:rPr>
                <w:rFonts w:eastAsia="Calibri"/>
                <w:sz w:val="20"/>
                <w:szCs w:val="20"/>
              </w:rPr>
            </w:pPr>
          </w:p>
          <w:p w:rsidR="0071396C" w:rsidRDefault="00F135AE" w:rsidP="009D08C6">
            <w:pPr>
              <w:spacing w:after="0" w:line="240" w:lineRule="auto"/>
              <w:rPr>
                <w:rFonts w:eastAsia="Calibri"/>
                <w:sz w:val="20"/>
                <w:szCs w:val="20"/>
              </w:rPr>
            </w:pPr>
            <w:r w:rsidRPr="0030403E">
              <w:rPr>
                <w:rFonts w:eastAsia="Calibri"/>
                <w:sz w:val="20"/>
                <w:szCs w:val="20"/>
              </w:rPr>
              <w:t xml:space="preserve">When the agreement is modified the student will receive a copy of the adjusted form. </w:t>
            </w:r>
          </w:p>
          <w:p w:rsidR="0071396C" w:rsidRDefault="0071396C" w:rsidP="009D08C6">
            <w:pPr>
              <w:spacing w:after="0" w:line="240" w:lineRule="auto"/>
              <w:rPr>
                <w:rFonts w:eastAsia="Calibri"/>
                <w:sz w:val="20"/>
                <w:szCs w:val="20"/>
              </w:rPr>
            </w:pPr>
          </w:p>
          <w:p w:rsidR="0071396C" w:rsidRDefault="00F135AE" w:rsidP="009D08C6">
            <w:pPr>
              <w:spacing w:after="0" w:line="240" w:lineRule="auto"/>
              <w:rPr>
                <w:rFonts w:eastAsia="Calibri"/>
                <w:sz w:val="20"/>
                <w:szCs w:val="20"/>
              </w:rPr>
            </w:pPr>
            <w:r w:rsidRPr="0030403E">
              <w:rPr>
                <w:rFonts w:eastAsia="Calibri"/>
                <w:sz w:val="20"/>
                <w:szCs w:val="20"/>
              </w:rPr>
              <w:t xml:space="preserve">For complaints on </w:t>
            </w:r>
            <w:r w:rsidR="00785F10">
              <w:rPr>
                <w:rFonts w:eastAsia="Calibri"/>
                <w:sz w:val="20"/>
                <w:szCs w:val="20"/>
              </w:rPr>
              <w:t xml:space="preserve">the </w:t>
            </w:r>
            <w:r w:rsidRPr="0030403E">
              <w:rPr>
                <w:rFonts w:eastAsia="Calibri"/>
                <w:sz w:val="20"/>
                <w:szCs w:val="20"/>
              </w:rPr>
              <w:t xml:space="preserve">supervision or </w:t>
            </w:r>
            <w:r w:rsidR="00873EE4">
              <w:rPr>
                <w:rFonts w:eastAsia="Calibri"/>
                <w:sz w:val="20"/>
                <w:szCs w:val="20"/>
              </w:rPr>
              <w:t>assessment</w:t>
            </w:r>
            <w:r w:rsidRPr="0030403E">
              <w:rPr>
                <w:rFonts w:eastAsia="Calibri"/>
                <w:sz w:val="20"/>
                <w:szCs w:val="20"/>
              </w:rPr>
              <w:t xml:space="preserve"> the student can appeal to:</w:t>
            </w:r>
          </w:p>
          <w:p w:rsidR="0071396C" w:rsidRDefault="00DD3877" w:rsidP="009D08C6">
            <w:pPr>
              <w:spacing w:after="0" w:line="240" w:lineRule="auto"/>
              <w:ind w:left="708"/>
              <w:rPr>
                <w:rFonts w:eastAsia="Calibri"/>
                <w:sz w:val="20"/>
                <w:szCs w:val="20"/>
              </w:rPr>
            </w:pPr>
            <w:r w:rsidRPr="0030403E">
              <w:rPr>
                <w:rFonts w:eastAsia="Calibri"/>
                <w:sz w:val="20"/>
                <w:szCs w:val="20"/>
              </w:rPr>
              <w:t xml:space="preserve">- </w:t>
            </w:r>
            <w:r w:rsidR="00F135AE" w:rsidRPr="0030403E">
              <w:rPr>
                <w:rFonts w:eastAsia="Calibri"/>
                <w:sz w:val="20"/>
                <w:szCs w:val="20"/>
              </w:rPr>
              <w:t>The study advisor for advice and support</w:t>
            </w:r>
          </w:p>
          <w:p w:rsidR="0071396C" w:rsidRDefault="00DD3877" w:rsidP="009D08C6">
            <w:pPr>
              <w:spacing w:after="0" w:line="240" w:lineRule="auto"/>
              <w:ind w:left="708"/>
              <w:rPr>
                <w:rFonts w:eastAsia="Calibri"/>
                <w:sz w:val="20"/>
                <w:szCs w:val="20"/>
              </w:rPr>
            </w:pPr>
            <w:r w:rsidRPr="0030403E">
              <w:rPr>
                <w:rFonts w:eastAsia="Calibri"/>
                <w:sz w:val="20"/>
                <w:szCs w:val="20"/>
              </w:rPr>
              <w:t xml:space="preserve">- </w:t>
            </w:r>
            <w:r w:rsidR="00F135AE" w:rsidRPr="0030403E">
              <w:rPr>
                <w:rFonts w:eastAsia="Calibri"/>
                <w:sz w:val="20"/>
                <w:szCs w:val="20"/>
              </w:rPr>
              <w:t>The Examining Board for advice on procedures or an official complaint.</w:t>
            </w:r>
          </w:p>
          <w:p w:rsidR="0071396C" w:rsidRDefault="00DD3877" w:rsidP="009D08C6">
            <w:pPr>
              <w:spacing w:after="0" w:line="240" w:lineRule="auto"/>
              <w:ind w:left="708"/>
              <w:rPr>
                <w:rFonts w:eastAsia="Calibri"/>
                <w:sz w:val="20"/>
                <w:szCs w:val="20"/>
              </w:rPr>
            </w:pPr>
            <w:r w:rsidRPr="0030403E">
              <w:rPr>
                <w:rFonts w:eastAsia="Calibri"/>
                <w:sz w:val="20"/>
                <w:szCs w:val="20"/>
              </w:rPr>
              <w:t xml:space="preserve">- </w:t>
            </w:r>
            <w:r w:rsidR="00F135AE" w:rsidRPr="0030403E">
              <w:rPr>
                <w:rFonts w:eastAsia="Calibri"/>
                <w:sz w:val="20"/>
                <w:szCs w:val="20"/>
              </w:rPr>
              <w:t>The Examination Appeals Board.</w:t>
            </w:r>
          </w:p>
          <w:p w:rsidR="00F135AE" w:rsidRDefault="00DD3877" w:rsidP="009D08C6">
            <w:pPr>
              <w:spacing w:after="0" w:line="240" w:lineRule="auto"/>
              <w:ind w:left="708"/>
              <w:rPr>
                <w:rFonts w:eastAsia="Calibri"/>
                <w:sz w:val="20"/>
                <w:szCs w:val="20"/>
              </w:rPr>
            </w:pPr>
            <w:r w:rsidRPr="0030403E">
              <w:rPr>
                <w:rFonts w:eastAsia="Calibri"/>
                <w:sz w:val="20"/>
                <w:szCs w:val="20"/>
              </w:rPr>
              <w:t xml:space="preserve">- </w:t>
            </w:r>
            <w:r w:rsidR="00F135AE" w:rsidRPr="0030403E">
              <w:rPr>
                <w:rFonts w:eastAsia="Calibri"/>
                <w:sz w:val="20"/>
                <w:szCs w:val="20"/>
              </w:rPr>
              <w:t xml:space="preserve">A </w:t>
            </w:r>
            <w:r w:rsidR="00CA0BB6">
              <w:rPr>
                <w:rFonts w:eastAsia="Calibri"/>
                <w:sz w:val="20"/>
                <w:szCs w:val="20"/>
              </w:rPr>
              <w:t xml:space="preserve">dean </w:t>
            </w:r>
            <w:r w:rsidR="00F135AE" w:rsidRPr="0030403E">
              <w:rPr>
                <w:rFonts w:eastAsia="Calibri"/>
                <w:sz w:val="20"/>
                <w:szCs w:val="20"/>
              </w:rPr>
              <w:t xml:space="preserve">or </w:t>
            </w:r>
            <w:r w:rsidR="00CA0BB6">
              <w:rPr>
                <w:rFonts w:eastAsia="Calibri"/>
                <w:sz w:val="20"/>
                <w:szCs w:val="20"/>
              </w:rPr>
              <w:t xml:space="preserve">a </w:t>
            </w:r>
            <w:r w:rsidR="00F135AE" w:rsidRPr="0030403E">
              <w:rPr>
                <w:rFonts w:eastAsia="Calibri"/>
                <w:sz w:val="20"/>
                <w:szCs w:val="20"/>
              </w:rPr>
              <w:t xml:space="preserve">Confidential </w:t>
            </w:r>
            <w:r w:rsidR="00CA0BB6">
              <w:rPr>
                <w:rFonts w:eastAsia="Calibri"/>
                <w:sz w:val="20"/>
                <w:szCs w:val="20"/>
              </w:rPr>
              <w:t>a</w:t>
            </w:r>
            <w:r w:rsidR="00F135AE" w:rsidRPr="0030403E">
              <w:rPr>
                <w:rFonts w:eastAsia="Calibri"/>
                <w:sz w:val="20"/>
                <w:szCs w:val="20"/>
              </w:rPr>
              <w:t xml:space="preserve">dvisor </w:t>
            </w:r>
            <w:r w:rsidR="00CA0BB6">
              <w:rPr>
                <w:rFonts w:eastAsia="Calibri"/>
                <w:sz w:val="20"/>
                <w:szCs w:val="20"/>
              </w:rPr>
              <w:t>for s</w:t>
            </w:r>
            <w:r w:rsidR="00F135AE" w:rsidRPr="0030403E">
              <w:rPr>
                <w:rFonts w:eastAsia="Calibri"/>
                <w:sz w:val="20"/>
                <w:szCs w:val="20"/>
              </w:rPr>
              <w:t>tudents</w:t>
            </w:r>
          </w:p>
          <w:p w:rsidR="0071396C" w:rsidRPr="0030403E" w:rsidRDefault="0071396C" w:rsidP="009D08C6">
            <w:pPr>
              <w:spacing w:after="0" w:line="240" w:lineRule="auto"/>
              <w:rPr>
                <w:rFonts w:eastAsia="Calibri"/>
                <w:sz w:val="20"/>
                <w:szCs w:val="20"/>
              </w:rPr>
            </w:pPr>
          </w:p>
          <w:p w:rsidR="00F135AE" w:rsidRPr="0030403E" w:rsidRDefault="00F135AE" w:rsidP="009D08C6">
            <w:pPr>
              <w:spacing w:after="0" w:line="240" w:lineRule="auto"/>
              <w:rPr>
                <w:rFonts w:eastAsia="Calibri"/>
                <w:sz w:val="20"/>
                <w:szCs w:val="20"/>
              </w:rPr>
            </w:pPr>
            <w:r w:rsidRPr="0030403E">
              <w:rPr>
                <w:rFonts w:eastAsia="Calibri"/>
                <w:sz w:val="20"/>
                <w:szCs w:val="20"/>
              </w:rPr>
              <w:t>For additional i</w:t>
            </w:r>
            <w:r w:rsidR="009D08C6">
              <w:rPr>
                <w:rFonts w:eastAsia="Calibri"/>
                <w:sz w:val="20"/>
                <w:szCs w:val="20"/>
              </w:rPr>
              <w:t>nformation see the explanation on page 4.</w:t>
            </w:r>
          </w:p>
        </w:tc>
      </w:tr>
    </w:tbl>
    <w:p w:rsidR="00C33A1A" w:rsidRDefault="00C33A1A" w:rsidP="009D08C6">
      <w:pPr>
        <w:spacing w:after="0" w:line="240" w:lineRule="auto"/>
        <w:rPr>
          <w:b/>
          <w:sz w:val="24"/>
          <w:szCs w:val="24"/>
        </w:rPr>
      </w:pPr>
    </w:p>
    <w:p w:rsidR="00F135AE" w:rsidRPr="00BA1E4A" w:rsidRDefault="00F135AE" w:rsidP="009D08C6">
      <w:pPr>
        <w:spacing w:after="0" w:line="240" w:lineRule="auto"/>
        <w:rPr>
          <w:b/>
          <w:sz w:val="24"/>
          <w:szCs w:val="24"/>
        </w:rPr>
      </w:pPr>
      <w:r w:rsidRPr="00BA1E4A">
        <w:rPr>
          <w:b/>
          <w:sz w:val="24"/>
          <w:szCs w:val="24"/>
        </w:rPr>
        <w:t xml:space="preserve">1. Information </w:t>
      </w:r>
      <w:r w:rsidR="008113E4">
        <w:rPr>
          <w:b/>
          <w:sz w:val="24"/>
          <w:szCs w:val="24"/>
        </w:rPr>
        <w:t xml:space="preserve">on </w:t>
      </w:r>
      <w:r w:rsidRPr="00BA1E4A">
        <w:rPr>
          <w:b/>
          <w:sz w:val="24"/>
          <w:szCs w:val="24"/>
        </w:rPr>
        <w:t>student and chair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8"/>
        <w:gridCol w:w="6840"/>
      </w:tblGrid>
      <w:tr w:rsidR="001816A2" w:rsidRPr="001816A2" w:rsidTr="008F0AE8">
        <w:tc>
          <w:tcPr>
            <w:tcW w:w="2448" w:type="dxa"/>
          </w:tcPr>
          <w:p w:rsidR="001816A2" w:rsidRPr="001816A2" w:rsidRDefault="001816A2" w:rsidP="009D08C6">
            <w:pPr>
              <w:spacing w:after="0" w:line="240" w:lineRule="auto"/>
              <w:rPr>
                <w:sz w:val="24"/>
                <w:szCs w:val="24"/>
              </w:rPr>
            </w:pPr>
            <w:r w:rsidRPr="001816A2">
              <w:rPr>
                <w:sz w:val="24"/>
                <w:szCs w:val="24"/>
              </w:rPr>
              <w:t>Student:</w:t>
            </w:r>
          </w:p>
        </w:tc>
        <w:tc>
          <w:tcPr>
            <w:tcW w:w="6840" w:type="dxa"/>
            <w:tcBorders>
              <w:bottom w:val="dashSmallGap" w:sz="4" w:space="0" w:color="auto"/>
            </w:tcBorders>
          </w:tcPr>
          <w:p w:rsidR="001816A2" w:rsidRPr="001816A2" w:rsidRDefault="001816A2" w:rsidP="009D08C6">
            <w:pPr>
              <w:spacing w:after="0" w:line="240" w:lineRule="auto"/>
              <w:rPr>
                <w:sz w:val="24"/>
                <w:szCs w:val="24"/>
              </w:rPr>
            </w:pPr>
          </w:p>
        </w:tc>
      </w:tr>
      <w:tr w:rsidR="001816A2" w:rsidRPr="001816A2" w:rsidTr="008F0AE8">
        <w:tc>
          <w:tcPr>
            <w:tcW w:w="2448" w:type="dxa"/>
          </w:tcPr>
          <w:p w:rsidR="001816A2" w:rsidRPr="001816A2" w:rsidRDefault="001816A2" w:rsidP="009D08C6">
            <w:pPr>
              <w:spacing w:after="0" w:line="240" w:lineRule="auto"/>
              <w:rPr>
                <w:sz w:val="24"/>
                <w:szCs w:val="24"/>
              </w:rPr>
            </w:pPr>
            <w:r w:rsidRPr="001816A2">
              <w:rPr>
                <w:sz w:val="24"/>
                <w:szCs w:val="24"/>
              </w:rPr>
              <w:t>Study programme:</w:t>
            </w:r>
          </w:p>
        </w:tc>
        <w:tc>
          <w:tcPr>
            <w:tcW w:w="6840" w:type="dxa"/>
            <w:tcBorders>
              <w:top w:val="dashSmallGap" w:sz="4" w:space="0" w:color="auto"/>
              <w:bottom w:val="dashSmallGap" w:sz="4" w:space="0" w:color="auto"/>
            </w:tcBorders>
          </w:tcPr>
          <w:p w:rsidR="001816A2" w:rsidRPr="001816A2" w:rsidRDefault="001816A2" w:rsidP="009D08C6">
            <w:pPr>
              <w:spacing w:after="0" w:line="240" w:lineRule="auto"/>
              <w:rPr>
                <w:sz w:val="24"/>
                <w:szCs w:val="24"/>
              </w:rPr>
            </w:pPr>
          </w:p>
        </w:tc>
      </w:tr>
      <w:tr w:rsidR="001816A2" w:rsidRPr="001816A2" w:rsidTr="008F0AE8">
        <w:tc>
          <w:tcPr>
            <w:tcW w:w="2448" w:type="dxa"/>
          </w:tcPr>
          <w:p w:rsidR="001816A2" w:rsidRPr="001816A2" w:rsidRDefault="001816A2" w:rsidP="009D08C6">
            <w:pPr>
              <w:spacing w:after="0" w:line="240" w:lineRule="auto"/>
              <w:rPr>
                <w:sz w:val="24"/>
                <w:szCs w:val="24"/>
              </w:rPr>
            </w:pPr>
            <w:r w:rsidRPr="001816A2">
              <w:rPr>
                <w:sz w:val="24"/>
                <w:szCs w:val="24"/>
              </w:rPr>
              <w:t>Registration number:</w:t>
            </w:r>
          </w:p>
        </w:tc>
        <w:tc>
          <w:tcPr>
            <w:tcW w:w="6840" w:type="dxa"/>
            <w:tcBorders>
              <w:top w:val="dashSmallGap" w:sz="4" w:space="0" w:color="auto"/>
              <w:bottom w:val="dashSmallGap" w:sz="4" w:space="0" w:color="auto"/>
            </w:tcBorders>
          </w:tcPr>
          <w:p w:rsidR="001816A2" w:rsidRPr="001816A2" w:rsidRDefault="001816A2" w:rsidP="009D08C6">
            <w:pPr>
              <w:spacing w:after="0" w:line="240" w:lineRule="auto"/>
              <w:rPr>
                <w:sz w:val="24"/>
                <w:szCs w:val="24"/>
              </w:rPr>
            </w:pPr>
          </w:p>
        </w:tc>
      </w:tr>
      <w:tr w:rsidR="001816A2" w:rsidRPr="001816A2" w:rsidTr="008F0AE8">
        <w:tc>
          <w:tcPr>
            <w:tcW w:w="2448" w:type="dxa"/>
          </w:tcPr>
          <w:p w:rsidR="001816A2" w:rsidRPr="001816A2" w:rsidRDefault="001816A2" w:rsidP="009D08C6">
            <w:pPr>
              <w:spacing w:after="0" w:line="240" w:lineRule="auto"/>
              <w:rPr>
                <w:sz w:val="24"/>
                <w:szCs w:val="24"/>
              </w:rPr>
            </w:pPr>
            <w:r w:rsidRPr="001816A2">
              <w:rPr>
                <w:sz w:val="24"/>
                <w:szCs w:val="24"/>
              </w:rPr>
              <w:t>Study advisor:</w:t>
            </w:r>
          </w:p>
        </w:tc>
        <w:tc>
          <w:tcPr>
            <w:tcW w:w="6840" w:type="dxa"/>
            <w:tcBorders>
              <w:top w:val="dashSmallGap" w:sz="4" w:space="0" w:color="auto"/>
              <w:bottom w:val="dashSmallGap" w:sz="4" w:space="0" w:color="auto"/>
            </w:tcBorders>
          </w:tcPr>
          <w:p w:rsidR="001816A2" w:rsidRPr="001816A2" w:rsidRDefault="001816A2" w:rsidP="009D08C6">
            <w:pPr>
              <w:spacing w:after="0" w:line="240" w:lineRule="auto"/>
              <w:rPr>
                <w:sz w:val="24"/>
                <w:szCs w:val="24"/>
              </w:rPr>
            </w:pPr>
          </w:p>
        </w:tc>
      </w:tr>
    </w:tbl>
    <w:p w:rsidR="00F135AE" w:rsidRPr="00BA1E4A" w:rsidRDefault="00F135AE" w:rsidP="009D08C6">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8"/>
        <w:gridCol w:w="6840"/>
      </w:tblGrid>
      <w:tr w:rsidR="001816A2" w:rsidRPr="001816A2" w:rsidTr="008F0AE8">
        <w:tc>
          <w:tcPr>
            <w:tcW w:w="2448" w:type="dxa"/>
          </w:tcPr>
          <w:p w:rsidR="001816A2" w:rsidRPr="001816A2" w:rsidRDefault="001816A2" w:rsidP="009D08C6">
            <w:pPr>
              <w:spacing w:after="0" w:line="240" w:lineRule="auto"/>
              <w:rPr>
                <w:sz w:val="24"/>
                <w:szCs w:val="24"/>
              </w:rPr>
            </w:pPr>
            <w:r w:rsidRPr="001816A2">
              <w:rPr>
                <w:sz w:val="24"/>
                <w:szCs w:val="24"/>
              </w:rPr>
              <w:t>Chair group:</w:t>
            </w:r>
          </w:p>
        </w:tc>
        <w:tc>
          <w:tcPr>
            <w:tcW w:w="6840" w:type="dxa"/>
            <w:tcBorders>
              <w:bottom w:val="dashSmallGap" w:sz="4" w:space="0" w:color="auto"/>
            </w:tcBorders>
          </w:tcPr>
          <w:p w:rsidR="001816A2" w:rsidRPr="001816A2" w:rsidRDefault="001816A2" w:rsidP="009D08C6">
            <w:pPr>
              <w:spacing w:after="0" w:line="240" w:lineRule="auto"/>
              <w:rPr>
                <w:sz w:val="24"/>
                <w:szCs w:val="24"/>
              </w:rPr>
            </w:pPr>
          </w:p>
        </w:tc>
      </w:tr>
      <w:tr w:rsidR="001816A2" w:rsidRPr="001816A2" w:rsidTr="008F0AE8">
        <w:tc>
          <w:tcPr>
            <w:tcW w:w="2448" w:type="dxa"/>
          </w:tcPr>
          <w:p w:rsidR="001816A2" w:rsidRPr="001816A2" w:rsidRDefault="00034B81" w:rsidP="009D08C6">
            <w:pPr>
              <w:spacing w:after="0" w:line="240" w:lineRule="auto"/>
              <w:rPr>
                <w:sz w:val="24"/>
                <w:szCs w:val="24"/>
              </w:rPr>
            </w:pPr>
            <w:r w:rsidRPr="001816A2">
              <w:rPr>
                <w:sz w:val="24"/>
                <w:szCs w:val="24"/>
              </w:rPr>
              <w:t>Course code:</w:t>
            </w:r>
          </w:p>
        </w:tc>
        <w:tc>
          <w:tcPr>
            <w:tcW w:w="6840" w:type="dxa"/>
            <w:tcBorders>
              <w:top w:val="dashSmallGap" w:sz="4" w:space="0" w:color="auto"/>
              <w:bottom w:val="dashSmallGap" w:sz="4" w:space="0" w:color="auto"/>
            </w:tcBorders>
          </w:tcPr>
          <w:p w:rsidR="001816A2" w:rsidRPr="001816A2" w:rsidRDefault="001816A2" w:rsidP="009D08C6">
            <w:pPr>
              <w:spacing w:after="0" w:line="240" w:lineRule="auto"/>
              <w:rPr>
                <w:sz w:val="24"/>
                <w:szCs w:val="24"/>
              </w:rPr>
            </w:pPr>
            <w:bookmarkStart w:id="0" w:name="_GoBack"/>
            <w:bookmarkEnd w:id="0"/>
          </w:p>
        </w:tc>
      </w:tr>
      <w:tr w:rsidR="001816A2" w:rsidRPr="001816A2" w:rsidTr="008F0AE8">
        <w:tc>
          <w:tcPr>
            <w:tcW w:w="2448" w:type="dxa"/>
          </w:tcPr>
          <w:p w:rsidR="001816A2" w:rsidRPr="001816A2" w:rsidRDefault="00FF5316" w:rsidP="009D08C6">
            <w:pPr>
              <w:spacing w:after="0" w:line="240" w:lineRule="auto"/>
              <w:rPr>
                <w:sz w:val="24"/>
                <w:szCs w:val="24"/>
              </w:rPr>
            </w:pPr>
            <w:r w:rsidRPr="001816A2">
              <w:rPr>
                <w:sz w:val="24"/>
                <w:szCs w:val="24"/>
              </w:rPr>
              <w:t>Supervisor(s):</w:t>
            </w:r>
          </w:p>
        </w:tc>
        <w:tc>
          <w:tcPr>
            <w:tcW w:w="6840" w:type="dxa"/>
            <w:tcBorders>
              <w:top w:val="dashSmallGap" w:sz="4" w:space="0" w:color="auto"/>
              <w:bottom w:val="dashSmallGap" w:sz="4" w:space="0" w:color="auto"/>
            </w:tcBorders>
          </w:tcPr>
          <w:p w:rsidR="001816A2" w:rsidRPr="001816A2" w:rsidRDefault="001816A2" w:rsidP="009D08C6">
            <w:pPr>
              <w:spacing w:after="0" w:line="240" w:lineRule="auto"/>
              <w:rPr>
                <w:sz w:val="24"/>
                <w:szCs w:val="24"/>
              </w:rPr>
            </w:pPr>
          </w:p>
        </w:tc>
      </w:tr>
      <w:tr w:rsidR="001816A2" w:rsidRPr="001816A2" w:rsidTr="008F0AE8">
        <w:tc>
          <w:tcPr>
            <w:tcW w:w="2448" w:type="dxa"/>
          </w:tcPr>
          <w:p w:rsidR="001816A2" w:rsidRPr="001816A2" w:rsidRDefault="00034B81" w:rsidP="009D08C6">
            <w:pPr>
              <w:spacing w:after="0" w:line="240" w:lineRule="auto"/>
              <w:rPr>
                <w:sz w:val="24"/>
                <w:szCs w:val="24"/>
              </w:rPr>
            </w:pPr>
            <w:r w:rsidRPr="001816A2">
              <w:rPr>
                <w:sz w:val="24"/>
                <w:szCs w:val="24"/>
              </w:rPr>
              <w:t>Examiner a</w:t>
            </w:r>
            <w:r w:rsidRPr="001816A2">
              <w:rPr>
                <w:rStyle w:val="FootnoteReference"/>
                <w:sz w:val="24"/>
                <w:szCs w:val="24"/>
              </w:rPr>
              <w:footnoteReference w:id="1"/>
            </w:r>
            <w:r w:rsidRPr="001816A2">
              <w:rPr>
                <w:sz w:val="24"/>
                <w:szCs w:val="24"/>
              </w:rPr>
              <w:t>:</w:t>
            </w:r>
          </w:p>
        </w:tc>
        <w:tc>
          <w:tcPr>
            <w:tcW w:w="6840" w:type="dxa"/>
            <w:tcBorders>
              <w:top w:val="dashSmallGap" w:sz="4" w:space="0" w:color="auto"/>
              <w:bottom w:val="dashSmallGap" w:sz="4" w:space="0" w:color="auto"/>
            </w:tcBorders>
          </w:tcPr>
          <w:p w:rsidR="001816A2" w:rsidRPr="001816A2" w:rsidRDefault="001816A2" w:rsidP="009D08C6">
            <w:pPr>
              <w:spacing w:after="0" w:line="240" w:lineRule="auto"/>
              <w:rPr>
                <w:sz w:val="24"/>
                <w:szCs w:val="24"/>
              </w:rPr>
            </w:pPr>
          </w:p>
        </w:tc>
      </w:tr>
      <w:tr w:rsidR="001816A2" w:rsidRPr="001816A2" w:rsidTr="008F0AE8">
        <w:tc>
          <w:tcPr>
            <w:tcW w:w="2448" w:type="dxa"/>
          </w:tcPr>
          <w:p w:rsidR="001816A2" w:rsidRPr="001816A2" w:rsidRDefault="00034B81" w:rsidP="009D08C6">
            <w:pPr>
              <w:spacing w:after="0" w:line="240" w:lineRule="auto"/>
              <w:rPr>
                <w:sz w:val="24"/>
                <w:szCs w:val="24"/>
              </w:rPr>
            </w:pPr>
            <w:r w:rsidRPr="001816A2">
              <w:rPr>
                <w:sz w:val="24"/>
                <w:szCs w:val="24"/>
              </w:rPr>
              <w:t>Examiner b</w:t>
            </w:r>
            <w:r w:rsidRPr="001816A2">
              <w:rPr>
                <w:rStyle w:val="FootnoteReference"/>
                <w:sz w:val="24"/>
                <w:szCs w:val="24"/>
              </w:rPr>
              <w:footnoteReference w:id="2"/>
            </w:r>
            <w:r w:rsidRPr="001816A2">
              <w:rPr>
                <w:sz w:val="24"/>
                <w:szCs w:val="24"/>
              </w:rPr>
              <w:t>:</w:t>
            </w:r>
          </w:p>
        </w:tc>
        <w:tc>
          <w:tcPr>
            <w:tcW w:w="6840" w:type="dxa"/>
            <w:tcBorders>
              <w:top w:val="dashSmallGap" w:sz="4" w:space="0" w:color="auto"/>
              <w:bottom w:val="dashSmallGap" w:sz="4" w:space="0" w:color="auto"/>
            </w:tcBorders>
          </w:tcPr>
          <w:p w:rsidR="001816A2" w:rsidRPr="001816A2" w:rsidRDefault="001816A2" w:rsidP="009D08C6">
            <w:pPr>
              <w:spacing w:after="0" w:line="240" w:lineRule="auto"/>
              <w:rPr>
                <w:sz w:val="24"/>
                <w:szCs w:val="24"/>
              </w:rPr>
            </w:pPr>
          </w:p>
        </w:tc>
      </w:tr>
    </w:tbl>
    <w:p w:rsidR="00C33A1A" w:rsidRDefault="00C33A1A" w:rsidP="009D08C6">
      <w:pPr>
        <w:spacing w:after="0" w:line="240" w:lineRule="auto"/>
        <w:rPr>
          <w:sz w:val="24"/>
          <w:szCs w:val="24"/>
        </w:rPr>
      </w:pPr>
    </w:p>
    <w:p w:rsidR="00A66AFA" w:rsidRDefault="008C608E" w:rsidP="009D08C6">
      <w:pPr>
        <w:spacing w:after="0" w:line="240" w:lineRule="auto"/>
        <w:rPr>
          <w:sz w:val="24"/>
          <w:szCs w:val="24"/>
        </w:rPr>
      </w:pPr>
      <w:r>
        <w:rPr>
          <w:sz w:val="24"/>
          <w:szCs w:val="24"/>
        </w:rPr>
        <w:t xml:space="preserve">The </w:t>
      </w:r>
      <w:r w:rsidR="00C33A1A">
        <w:rPr>
          <w:sz w:val="24"/>
          <w:szCs w:val="24"/>
        </w:rPr>
        <w:t xml:space="preserve">student is informed upon the (written) </w:t>
      </w:r>
      <w:r>
        <w:rPr>
          <w:sz w:val="24"/>
          <w:szCs w:val="24"/>
        </w:rPr>
        <w:t>guidelines</w:t>
      </w:r>
      <w:r w:rsidR="00C33A1A">
        <w:rPr>
          <w:sz w:val="24"/>
          <w:szCs w:val="24"/>
        </w:rPr>
        <w:t xml:space="preserve"> and rules of the chair group for thesis students:  yes/no</w:t>
      </w:r>
    </w:p>
    <w:p w:rsidR="008C608E" w:rsidRPr="00BA1E4A" w:rsidRDefault="008C608E" w:rsidP="009D08C6">
      <w:pPr>
        <w:spacing w:after="0" w:line="240" w:lineRule="auto"/>
        <w:rPr>
          <w:sz w:val="24"/>
          <w:szCs w:val="24"/>
        </w:rPr>
      </w:pPr>
    </w:p>
    <w:p w:rsidR="00A66AFA" w:rsidRPr="00BA1E4A" w:rsidRDefault="00F135AE" w:rsidP="009D08C6">
      <w:pPr>
        <w:spacing w:after="0" w:line="240" w:lineRule="auto"/>
        <w:rPr>
          <w:b/>
          <w:sz w:val="24"/>
          <w:szCs w:val="24"/>
        </w:rPr>
      </w:pPr>
      <w:r w:rsidRPr="00BA1E4A">
        <w:rPr>
          <w:b/>
          <w:sz w:val="24"/>
          <w:szCs w:val="24"/>
        </w:rPr>
        <w:t>2</w:t>
      </w:r>
      <w:r w:rsidR="00A66AFA" w:rsidRPr="00BA1E4A">
        <w:rPr>
          <w:b/>
          <w:sz w:val="24"/>
          <w:szCs w:val="24"/>
        </w:rPr>
        <w:t>. Prerequisite course</w:t>
      </w:r>
      <w:r w:rsidR="008F044A">
        <w:rPr>
          <w:b/>
          <w:sz w:val="24"/>
          <w:szCs w:val="24"/>
        </w:rPr>
        <w:t>(</w:t>
      </w:r>
      <w:r w:rsidR="00A66AFA" w:rsidRPr="00BA1E4A">
        <w:rPr>
          <w:b/>
          <w:sz w:val="24"/>
          <w:szCs w:val="24"/>
        </w:rPr>
        <w:t>s</w:t>
      </w:r>
      <w:r w:rsidR="008F044A">
        <w:rPr>
          <w:b/>
          <w:sz w:val="24"/>
          <w:szCs w:val="24"/>
        </w:rPr>
        <w:t>)</w:t>
      </w:r>
      <w:r w:rsidR="00A66AFA" w:rsidRPr="00BA1E4A">
        <w:rPr>
          <w:b/>
          <w:sz w:val="24"/>
          <w:szCs w:val="24"/>
        </w:rPr>
        <w:t xml:space="preserve"> </w:t>
      </w:r>
    </w:p>
    <w:tbl>
      <w:tblPr>
        <w:tblStyle w:val="TableGrid"/>
        <w:tblW w:w="0" w:type="auto"/>
        <w:tblLook w:val="01E0" w:firstRow="1" w:lastRow="1" w:firstColumn="1" w:lastColumn="1" w:noHBand="0" w:noVBand="0"/>
      </w:tblPr>
      <w:tblGrid>
        <w:gridCol w:w="2229"/>
        <w:gridCol w:w="3999"/>
        <w:gridCol w:w="540"/>
        <w:gridCol w:w="1446"/>
        <w:gridCol w:w="1074"/>
      </w:tblGrid>
      <w:tr w:rsidR="001816A2" w:rsidRPr="001816A2" w:rsidTr="001816A2">
        <w:tc>
          <w:tcPr>
            <w:tcW w:w="2229" w:type="dxa"/>
            <w:tcBorders>
              <w:top w:val="nil"/>
              <w:left w:val="nil"/>
              <w:bottom w:val="nil"/>
              <w:right w:val="nil"/>
            </w:tcBorders>
          </w:tcPr>
          <w:p w:rsidR="001816A2" w:rsidRPr="001816A2" w:rsidRDefault="001816A2" w:rsidP="009D08C6">
            <w:pPr>
              <w:spacing w:after="0" w:line="240" w:lineRule="auto"/>
              <w:rPr>
                <w:sz w:val="24"/>
                <w:szCs w:val="24"/>
              </w:rPr>
            </w:pPr>
            <w:r w:rsidRPr="001816A2">
              <w:rPr>
                <w:sz w:val="24"/>
                <w:szCs w:val="24"/>
              </w:rPr>
              <w:t>Course code:</w:t>
            </w:r>
          </w:p>
        </w:tc>
        <w:tc>
          <w:tcPr>
            <w:tcW w:w="3999" w:type="dxa"/>
            <w:tcBorders>
              <w:top w:val="nil"/>
              <w:left w:val="nil"/>
              <w:bottom w:val="dashSmallGap" w:sz="4" w:space="0" w:color="auto"/>
              <w:right w:val="nil"/>
            </w:tcBorders>
          </w:tcPr>
          <w:p w:rsidR="001816A2" w:rsidRPr="001816A2" w:rsidRDefault="001816A2" w:rsidP="009D08C6">
            <w:pPr>
              <w:spacing w:after="0" w:line="240" w:lineRule="auto"/>
              <w:rPr>
                <w:sz w:val="24"/>
                <w:szCs w:val="24"/>
              </w:rPr>
            </w:pPr>
          </w:p>
        </w:tc>
        <w:tc>
          <w:tcPr>
            <w:tcW w:w="540" w:type="dxa"/>
            <w:tcBorders>
              <w:top w:val="nil"/>
              <w:left w:val="nil"/>
              <w:bottom w:val="nil"/>
              <w:right w:val="nil"/>
            </w:tcBorders>
          </w:tcPr>
          <w:p w:rsidR="001816A2" w:rsidRPr="001816A2" w:rsidRDefault="001816A2" w:rsidP="009D08C6">
            <w:pPr>
              <w:spacing w:after="0" w:line="240" w:lineRule="auto"/>
              <w:rPr>
                <w:sz w:val="24"/>
                <w:szCs w:val="24"/>
              </w:rPr>
            </w:pPr>
          </w:p>
        </w:tc>
        <w:tc>
          <w:tcPr>
            <w:tcW w:w="1446" w:type="dxa"/>
            <w:tcBorders>
              <w:top w:val="nil"/>
              <w:left w:val="nil"/>
              <w:bottom w:val="nil"/>
            </w:tcBorders>
          </w:tcPr>
          <w:p w:rsidR="001816A2" w:rsidRPr="001816A2" w:rsidRDefault="001816A2" w:rsidP="009D08C6">
            <w:pPr>
              <w:spacing w:after="0" w:line="240" w:lineRule="auto"/>
              <w:rPr>
                <w:sz w:val="24"/>
                <w:szCs w:val="24"/>
              </w:rPr>
            </w:pPr>
            <w:r w:rsidRPr="001816A2">
              <w:rPr>
                <w:sz w:val="24"/>
                <w:szCs w:val="24"/>
              </w:rPr>
              <w:t>Passed:</w:t>
            </w:r>
          </w:p>
        </w:tc>
        <w:tc>
          <w:tcPr>
            <w:tcW w:w="1074" w:type="dxa"/>
          </w:tcPr>
          <w:p w:rsidR="001816A2" w:rsidRPr="001816A2" w:rsidRDefault="001816A2" w:rsidP="009D08C6">
            <w:pPr>
              <w:spacing w:after="0" w:line="240" w:lineRule="auto"/>
              <w:rPr>
                <w:sz w:val="24"/>
                <w:szCs w:val="24"/>
              </w:rPr>
            </w:pPr>
            <w:r w:rsidRPr="001816A2">
              <w:rPr>
                <w:sz w:val="24"/>
                <w:szCs w:val="24"/>
              </w:rPr>
              <w:t>yes/no</w:t>
            </w:r>
          </w:p>
        </w:tc>
      </w:tr>
      <w:tr w:rsidR="001816A2" w:rsidRPr="001816A2" w:rsidTr="001816A2">
        <w:tc>
          <w:tcPr>
            <w:tcW w:w="2229" w:type="dxa"/>
            <w:tcBorders>
              <w:top w:val="nil"/>
              <w:left w:val="nil"/>
              <w:bottom w:val="nil"/>
              <w:right w:val="nil"/>
            </w:tcBorders>
          </w:tcPr>
          <w:p w:rsidR="001816A2" w:rsidRPr="001816A2" w:rsidRDefault="001816A2" w:rsidP="009D08C6">
            <w:pPr>
              <w:spacing w:after="0" w:line="240" w:lineRule="auto"/>
              <w:rPr>
                <w:sz w:val="24"/>
                <w:szCs w:val="24"/>
              </w:rPr>
            </w:pPr>
            <w:r w:rsidRPr="001816A2">
              <w:rPr>
                <w:sz w:val="24"/>
                <w:szCs w:val="24"/>
              </w:rPr>
              <w:t>Course code:</w:t>
            </w:r>
          </w:p>
        </w:tc>
        <w:tc>
          <w:tcPr>
            <w:tcW w:w="3999" w:type="dxa"/>
            <w:tcBorders>
              <w:top w:val="dashSmallGap" w:sz="4" w:space="0" w:color="auto"/>
              <w:left w:val="nil"/>
              <w:bottom w:val="dashSmallGap" w:sz="4" w:space="0" w:color="auto"/>
              <w:right w:val="nil"/>
            </w:tcBorders>
          </w:tcPr>
          <w:p w:rsidR="001816A2" w:rsidRPr="001816A2" w:rsidRDefault="001816A2" w:rsidP="009D08C6">
            <w:pPr>
              <w:spacing w:after="0" w:line="240" w:lineRule="auto"/>
              <w:rPr>
                <w:sz w:val="24"/>
                <w:szCs w:val="24"/>
              </w:rPr>
            </w:pPr>
          </w:p>
        </w:tc>
        <w:tc>
          <w:tcPr>
            <w:tcW w:w="540" w:type="dxa"/>
            <w:tcBorders>
              <w:top w:val="nil"/>
              <w:left w:val="nil"/>
              <w:bottom w:val="nil"/>
              <w:right w:val="nil"/>
            </w:tcBorders>
          </w:tcPr>
          <w:p w:rsidR="001816A2" w:rsidRPr="001816A2" w:rsidRDefault="001816A2" w:rsidP="009D08C6">
            <w:pPr>
              <w:spacing w:after="0" w:line="240" w:lineRule="auto"/>
              <w:rPr>
                <w:sz w:val="24"/>
                <w:szCs w:val="24"/>
              </w:rPr>
            </w:pPr>
          </w:p>
        </w:tc>
        <w:tc>
          <w:tcPr>
            <w:tcW w:w="1446" w:type="dxa"/>
            <w:tcBorders>
              <w:top w:val="nil"/>
              <w:left w:val="nil"/>
              <w:bottom w:val="nil"/>
            </w:tcBorders>
          </w:tcPr>
          <w:p w:rsidR="001816A2" w:rsidRPr="001816A2" w:rsidRDefault="001816A2" w:rsidP="009D08C6">
            <w:pPr>
              <w:spacing w:after="0" w:line="240" w:lineRule="auto"/>
              <w:rPr>
                <w:sz w:val="24"/>
                <w:szCs w:val="24"/>
              </w:rPr>
            </w:pPr>
            <w:r w:rsidRPr="001816A2">
              <w:rPr>
                <w:sz w:val="24"/>
                <w:szCs w:val="24"/>
              </w:rPr>
              <w:t>Passed:</w:t>
            </w:r>
          </w:p>
        </w:tc>
        <w:tc>
          <w:tcPr>
            <w:tcW w:w="1074" w:type="dxa"/>
          </w:tcPr>
          <w:p w:rsidR="001816A2" w:rsidRPr="001816A2" w:rsidRDefault="001816A2" w:rsidP="009D08C6">
            <w:pPr>
              <w:spacing w:after="0" w:line="240" w:lineRule="auto"/>
              <w:rPr>
                <w:sz w:val="24"/>
                <w:szCs w:val="24"/>
              </w:rPr>
            </w:pPr>
            <w:r w:rsidRPr="001816A2">
              <w:rPr>
                <w:sz w:val="24"/>
                <w:szCs w:val="24"/>
              </w:rPr>
              <w:t>yes/no</w:t>
            </w:r>
          </w:p>
        </w:tc>
      </w:tr>
    </w:tbl>
    <w:p w:rsidR="00A66AFA" w:rsidRPr="00BA1E4A" w:rsidRDefault="00A66AFA" w:rsidP="009D08C6">
      <w:pPr>
        <w:spacing w:after="0" w:line="240" w:lineRule="auto"/>
        <w:rPr>
          <w:sz w:val="24"/>
          <w:szCs w:val="24"/>
        </w:rPr>
      </w:pPr>
    </w:p>
    <w:p w:rsidR="00A66AFA" w:rsidRPr="00BA1E4A" w:rsidRDefault="00F135AE" w:rsidP="009D08C6">
      <w:pPr>
        <w:spacing w:after="0" w:line="240" w:lineRule="auto"/>
        <w:rPr>
          <w:b/>
          <w:sz w:val="24"/>
          <w:szCs w:val="24"/>
        </w:rPr>
      </w:pPr>
      <w:r w:rsidRPr="00BA1E4A">
        <w:rPr>
          <w:b/>
          <w:sz w:val="24"/>
          <w:szCs w:val="24"/>
        </w:rPr>
        <w:t>3</w:t>
      </w:r>
      <w:r w:rsidR="00A66AFA" w:rsidRPr="00BA1E4A">
        <w:rPr>
          <w:b/>
          <w:sz w:val="24"/>
          <w:szCs w:val="24"/>
        </w:rPr>
        <w:t>. Admission to the thesis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8"/>
        <w:gridCol w:w="4464"/>
        <w:gridCol w:w="3096"/>
      </w:tblGrid>
      <w:tr w:rsidR="001816A2" w:rsidRPr="00BA1E4A" w:rsidTr="001816A2">
        <w:tc>
          <w:tcPr>
            <w:tcW w:w="1728" w:type="dxa"/>
          </w:tcPr>
          <w:p w:rsidR="001816A2" w:rsidRPr="00BA1E4A" w:rsidRDefault="001816A2" w:rsidP="009D08C6">
            <w:pPr>
              <w:spacing w:after="0" w:line="240" w:lineRule="auto"/>
              <w:rPr>
                <w:sz w:val="24"/>
                <w:szCs w:val="24"/>
              </w:rPr>
            </w:pPr>
            <w:r w:rsidRPr="001816A2">
              <w:rPr>
                <w:sz w:val="24"/>
                <w:szCs w:val="24"/>
              </w:rPr>
              <w:t xml:space="preserve">Study advisor </w:t>
            </w:r>
          </w:p>
        </w:tc>
        <w:tc>
          <w:tcPr>
            <w:tcW w:w="4464" w:type="dxa"/>
            <w:tcBorders>
              <w:bottom w:val="dashSmallGap" w:sz="4" w:space="0" w:color="auto"/>
            </w:tcBorders>
          </w:tcPr>
          <w:p w:rsidR="001816A2" w:rsidRPr="00BA1E4A" w:rsidRDefault="001816A2" w:rsidP="009D08C6">
            <w:pPr>
              <w:spacing w:after="0" w:line="240" w:lineRule="auto"/>
              <w:rPr>
                <w:sz w:val="24"/>
                <w:szCs w:val="24"/>
              </w:rPr>
            </w:pPr>
          </w:p>
        </w:tc>
        <w:tc>
          <w:tcPr>
            <w:tcW w:w="3096" w:type="dxa"/>
          </w:tcPr>
          <w:p w:rsidR="001816A2" w:rsidRPr="00BA1E4A" w:rsidRDefault="001816A2" w:rsidP="009D08C6">
            <w:pPr>
              <w:spacing w:after="0" w:line="240" w:lineRule="auto"/>
              <w:rPr>
                <w:sz w:val="24"/>
                <w:szCs w:val="24"/>
              </w:rPr>
            </w:pPr>
            <w:r w:rsidRPr="001816A2">
              <w:rPr>
                <w:sz w:val="24"/>
                <w:szCs w:val="24"/>
              </w:rPr>
              <w:t xml:space="preserve">has stated that the student is </w:t>
            </w:r>
          </w:p>
        </w:tc>
      </w:tr>
    </w:tbl>
    <w:p w:rsidR="00A66AFA" w:rsidRPr="00BA1E4A" w:rsidRDefault="001816A2" w:rsidP="009D08C6">
      <w:pPr>
        <w:spacing w:after="0" w:line="240" w:lineRule="auto"/>
        <w:rPr>
          <w:sz w:val="24"/>
          <w:szCs w:val="24"/>
        </w:rPr>
      </w:pPr>
      <w:r w:rsidRPr="001816A2">
        <w:rPr>
          <w:sz w:val="24"/>
          <w:szCs w:val="24"/>
        </w:rPr>
        <w:t>qualified</w:t>
      </w:r>
      <w:r w:rsidRPr="001816A2">
        <w:rPr>
          <w:rStyle w:val="FootnoteReference"/>
          <w:sz w:val="24"/>
          <w:szCs w:val="24"/>
        </w:rPr>
        <w:footnoteReference w:id="3"/>
      </w:r>
      <w:r w:rsidRPr="001816A2">
        <w:rPr>
          <w:sz w:val="24"/>
          <w:szCs w:val="24"/>
        </w:rPr>
        <w:t xml:space="preserve"> for a master thesis</w:t>
      </w:r>
      <w:r w:rsidRPr="00BA1E4A">
        <w:rPr>
          <w:sz w:val="24"/>
          <w:szCs w:val="24"/>
        </w:rPr>
        <w:t xml:space="preserve"> </w:t>
      </w:r>
      <w:r w:rsidR="00A66AFA" w:rsidRPr="00BA1E4A">
        <w:rPr>
          <w:sz w:val="24"/>
          <w:szCs w:val="24"/>
        </w:rPr>
        <w:t xml:space="preserve">and that the thesis is </w:t>
      </w:r>
      <w:r w:rsidR="000E5FBD">
        <w:rPr>
          <w:sz w:val="24"/>
          <w:szCs w:val="24"/>
        </w:rPr>
        <w:t>part of</w:t>
      </w:r>
      <w:r w:rsidR="00A66AFA" w:rsidRPr="00BA1E4A">
        <w:rPr>
          <w:sz w:val="24"/>
          <w:szCs w:val="24"/>
        </w:rPr>
        <w:t xml:space="preserve"> the programme of the student.  </w:t>
      </w:r>
    </w:p>
    <w:p w:rsidR="00A66AFA" w:rsidRPr="00BA1E4A" w:rsidRDefault="00A66AFA" w:rsidP="009D08C6">
      <w:pPr>
        <w:spacing w:after="0" w:line="240" w:lineRule="auto"/>
        <w:rPr>
          <w:b/>
          <w:sz w:val="24"/>
          <w:szCs w:val="24"/>
        </w:rPr>
      </w:pPr>
    </w:p>
    <w:p w:rsidR="00A66AFA" w:rsidRPr="00BA1E4A" w:rsidRDefault="00F135AE" w:rsidP="009D08C6">
      <w:pPr>
        <w:spacing w:after="0" w:line="240" w:lineRule="auto"/>
        <w:rPr>
          <w:b/>
          <w:sz w:val="24"/>
          <w:szCs w:val="24"/>
        </w:rPr>
      </w:pPr>
      <w:r w:rsidRPr="00BA1E4A">
        <w:rPr>
          <w:b/>
          <w:sz w:val="24"/>
          <w:szCs w:val="24"/>
        </w:rPr>
        <w:lastRenderedPageBreak/>
        <w:t>4</w:t>
      </w:r>
      <w:r w:rsidR="00A66AFA" w:rsidRPr="00BA1E4A">
        <w:rPr>
          <w:b/>
          <w:sz w:val="24"/>
          <w:szCs w:val="24"/>
        </w:rPr>
        <w:t>. Title and planning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8"/>
        <w:gridCol w:w="5580"/>
      </w:tblGrid>
      <w:tr w:rsidR="001816A2" w:rsidRPr="001816A2" w:rsidTr="001816A2">
        <w:tc>
          <w:tcPr>
            <w:tcW w:w="3708" w:type="dxa"/>
          </w:tcPr>
          <w:p w:rsidR="001816A2" w:rsidRPr="001816A2" w:rsidRDefault="001816A2" w:rsidP="009D08C6">
            <w:pPr>
              <w:spacing w:after="0" w:line="240" w:lineRule="auto"/>
              <w:rPr>
                <w:sz w:val="24"/>
                <w:szCs w:val="24"/>
              </w:rPr>
            </w:pPr>
            <w:r w:rsidRPr="001816A2">
              <w:rPr>
                <w:sz w:val="24"/>
                <w:szCs w:val="24"/>
              </w:rPr>
              <w:t>Title of the thesis project:</w:t>
            </w:r>
          </w:p>
        </w:tc>
        <w:tc>
          <w:tcPr>
            <w:tcW w:w="5580" w:type="dxa"/>
            <w:tcBorders>
              <w:bottom w:val="dashSmallGap" w:sz="4" w:space="0" w:color="auto"/>
            </w:tcBorders>
          </w:tcPr>
          <w:p w:rsidR="001816A2" w:rsidRPr="001816A2" w:rsidRDefault="001816A2" w:rsidP="009D08C6">
            <w:pPr>
              <w:spacing w:after="0" w:line="240" w:lineRule="auto"/>
              <w:rPr>
                <w:sz w:val="24"/>
                <w:szCs w:val="24"/>
              </w:rPr>
            </w:pPr>
          </w:p>
        </w:tc>
      </w:tr>
      <w:tr w:rsidR="001816A2" w:rsidRPr="001816A2" w:rsidTr="001816A2">
        <w:tc>
          <w:tcPr>
            <w:tcW w:w="3708" w:type="dxa"/>
          </w:tcPr>
          <w:p w:rsidR="001816A2" w:rsidRPr="001816A2" w:rsidRDefault="001816A2" w:rsidP="009D08C6">
            <w:pPr>
              <w:spacing w:after="0" w:line="240" w:lineRule="auto"/>
              <w:rPr>
                <w:sz w:val="24"/>
                <w:szCs w:val="24"/>
              </w:rPr>
            </w:pPr>
            <w:r w:rsidRPr="001816A2">
              <w:rPr>
                <w:sz w:val="24"/>
                <w:szCs w:val="24"/>
              </w:rPr>
              <w:t>Date of completion parts of thesis:</w:t>
            </w:r>
          </w:p>
        </w:tc>
        <w:tc>
          <w:tcPr>
            <w:tcW w:w="5580" w:type="dxa"/>
            <w:tcBorders>
              <w:top w:val="dashSmallGap" w:sz="4" w:space="0" w:color="auto"/>
              <w:bottom w:val="dashSmallGap" w:sz="4" w:space="0" w:color="auto"/>
            </w:tcBorders>
          </w:tcPr>
          <w:p w:rsidR="001816A2" w:rsidRPr="001816A2" w:rsidRDefault="001816A2" w:rsidP="009D08C6">
            <w:pPr>
              <w:spacing w:after="0" w:line="240" w:lineRule="auto"/>
              <w:rPr>
                <w:sz w:val="24"/>
                <w:szCs w:val="24"/>
              </w:rPr>
            </w:pPr>
          </w:p>
        </w:tc>
      </w:tr>
      <w:tr w:rsidR="001816A2" w:rsidRPr="001816A2" w:rsidTr="001816A2">
        <w:tc>
          <w:tcPr>
            <w:tcW w:w="3708" w:type="dxa"/>
          </w:tcPr>
          <w:p w:rsidR="001816A2" w:rsidRPr="001816A2" w:rsidRDefault="001816A2" w:rsidP="009D08C6">
            <w:pPr>
              <w:spacing w:after="0" w:line="240" w:lineRule="auto"/>
              <w:rPr>
                <w:sz w:val="24"/>
                <w:szCs w:val="24"/>
              </w:rPr>
            </w:pPr>
            <w:r w:rsidRPr="001816A2">
              <w:rPr>
                <w:sz w:val="24"/>
                <w:szCs w:val="24"/>
              </w:rPr>
              <w:t>Date of start:</w:t>
            </w:r>
          </w:p>
        </w:tc>
        <w:tc>
          <w:tcPr>
            <w:tcW w:w="5580" w:type="dxa"/>
            <w:tcBorders>
              <w:top w:val="dashSmallGap" w:sz="4" w:space="0" w:color="auto"/>
              <w:bottom w:val="dashSmallGap" w:sz="4" w:space="0" w:color="auto"/>
            </w:tcBorders>
          </w:tcPr>
          <w:p w:rsidR="001816A2" w:rsidRPr="001816A2" w:rsidRDefault="001816A2" w:rsidP="009D08C6">
            <w:pPr>
              <w:spacing w:after="0" w:line="240" w:lineRule="auto"/>
              <w:rPr>
                <w:sz w:val="24"/>
                <w:szCs w:val="24"/>
              </w:rPr>
            </w:pPr>
          </w:p>
        </w:tc>
      </w:tr>
    </w:tbl>
    <w:p w:rsidR="00A66AFA" w:rsidRPr="00BA1E4A" w:rsidRDefault="00A66AFA" w:rsidP="009D08C6">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8"/>
        <w:gridCol w:w="5580"/>
      </w:tblGrid>
      <w:tr w:rsidR="001816A2" w:rsidRPr="001816A2" w:rsidTr="00403793">
        <w:tc>
          <w:tcPr>
            <w:tcW w:w="3708" w:type="dxa"/>
          </w:tcPr>
          <w:p w:rsidR="001816A2" w:rsidRPr="001816A2" w:rsidRDefault="001816A2" w:rsidP="009D08C6">
            <w:pPr>
              <w:spacing w:after="0" w:line="240" w:lineRule="auto"/>
              <w:rPr>
                <w:sz w:val="24"/>
                <w:szCs w:val="24"/>
              </w:rPr>
            </w:pPr>
            <w:r w:rsidRPr="001816A2">
              <w:rPr>
                <w:sz w:val="24"/>
                <w:szCs w:val="24"/>
              </w:rPr>
              <w:t>Date of finish:</w:t>
            </w:r>
          </w:p>
        </w:tc>
        <w:tc>
          <w:tcPr>
            <w:tcW w:w="5580" w:type="dxa"/>
            <w:tcBorders>
              <w:bottom w:val="dashSmallGap" w:sz="4" w:space="0" w:color="auto"/>
            </w:tcBorders>
          </w:tcPr>
          <w:p w:rsidR="001816A2" w:rsidRPr="001816A2" w:rsidRDefault="001816A2" w:rsidP="009D08C6">
            <w:pPr>
              <w:spacing w:after="0" w:line="240" w:lineRule="auto"/>
              <w:rPr>
                <w:sz w:val="24"/>
                <w:szCs w:val="24"/>
              </w:rPr>
            </w:pPr>
          </w:p>
        </w:tc>
      </w:tr>
      <w:tr w:rsidR="00403793" w:rsidRPr="001816A2" w:rsidTr="00403793">
        <w:tc>
          <w:tcPr>
            <w:tcW w:w="3708" w:type="dxa"/>
          </w:tcPr>
          <w:p w:rsidR="00403793" w:rsidRPr="001816A2" w:rsidRDefault="00403793" w:rsidP="009D08C6">
            <w:pPr>
              <w:spacing w:after="0" w:line="240" w:lineRule="auto"/>
              <w:rPr>
                <w:sz w:val="24"/>
                <w:szCs w:val="24"/>
              </w:rPr>
            </w:pPr>
            <w:r w:rsidRPr="001816A2">
              <w:rPr>
                <w:sz w:val="24"/>
                <w:szCs w:val="24"/>
              </w:rPr>
              <w:t>Special arrangements for planning:</w:t>
            </w:r>
          </w:p>
        </w:tc>
        <w:tc>
          <w:tcPr>
            <w:tcW w:w="5580" w:type="dxa"/>
            <w:tcBorders>
              <w:top w:val="dashSmallGap" w:sz="4" w:space="0" w:color="auto"/>
              <w:bottom w:val="dashSmallGap" w:sz="4" w:space="0" w:color="auto"/>
            </w:tcBorders>
          </w:tcPr>
          <w:p w:rsidR="00403793" w:rsidRPr="001816A2" w:rsidRDefault="00403793" w:rsidP="009D08C6">
            <w:pPr>
              <w:spacing w:after="0" w:line="240" w:lineRule="auto"/>
              <w:rPr>
                <w:sz w:val="24"/>
                <w:szCs w:val="24"/>
              </w:rPr>
            </w:pPr>
          </w:p>
        </w:tc>
      </w:tr>
    </w:tbl>
    <w:p w:rsidR="00A66AFA" w:rsidRPr="00BA1E4A" w:rsidRDefault="00A66AFA" w:rsidP="009D08C6">
      <w:pPr>
        <w:spacing w:after="0" w:line="240" w:lineRule="auto"/>
        <w:rPr>
          <w:sz w:val="24"/>
          <w:szCs w:val="24"/>
        </w:rPr>
      </w:pPr>
    </w:p>
    <w:p w:rsidR="00A66AFA" w:rsidRPr="00BA1E4A" w:rsidRDefault="00F135AE" w:rsidP="009D08C6">
      <w:pPr>
        <w:spacing w:after="0" w:line="240" w:lineRule="auto"/>
        <w:rPr>
          <w:b/>
          <w:sz w:val="24"/>
          <w:szCs w:val="24"/>
        </w:rPr>
      </w:pPr>
      <w:r w:rsidRPr="00BA1E4A">
        <w:rPr>
          <w:b/>
          <w:sz w:val="24"/>
          <w:szCs w:val="24"/>
        </w:rPr>
        <w:t>5</w:t>
      </w:r>
      <w:r w:rsidR="00A66AFA" w:rsidRPr="00BA1E4A">
        <w:rPr>
          <w:b/>
          <w:sz w:val="24"/>
          <w:szCs w:val="24"/>
        </w:rPr>
        <w:t>. Arrangements on supervision</w:t>
      </w:r>
    </w:p>
    <w:tbl>
      <w:tblPr>
        <w:tblStyle w:val="TableGrid"/>
        <w:tblW w:w="0" w:type="auto"/>
        <w:tblLook w:val="01E0" w:firstRow="1" w:lastRow="1" w:firstColumn="1" w:lastColumn="1" w:noHBand="0" w:noVBand="0"/>
      </w:tblPr>
      <w:tblGrid>
        <w:gridCol w:w="9288"/>
      </w:tblGrid>
      <w:tr w:rsidR="00403793" w:rsidRPr="00403793" w:rsidTr="00403793">
        <w:tc>
          <w:tcPr>
            <w:tcW w:w="9288" w:type="dxa"/>
          </w:tcPr>
          <w:p w:rsidR="00403793" w:rsidRPr="00797CAA" w:rsidRDefault="00403793" w:rsidP="009D08C6">
            <w:pPr>
              <w:spacing w:after="0" w:line="240" w:lineRule="auto"/>
              <w:rPr>
                <w:sz w:val="20"/>
                <w:szCs w:val="20"/>
              </w:rPr>
            </w:pPr>
            <w:r w:rsidRPr="00797CAA">
              <w:rPr>
                <w:sz w:val="20"/>
                <w:szCs w:val="20"/>
              </w:rPr>
              <w:t>(Arrangements on the type and intensity of meetings of student and supervisor on role and responsibilities when more supervisors or more chair groups are involved)</w:t>
            </w:r>
          </w:p>
          <w:p w:rsidR="00403793" w:rsidRDefault="00403793" w:rsidP="009D08C6">
            <w:pPr>
              <w:spacing w:after="0" w:line="240" w:lineRule="auto"/>
              <w:rPr>
                <w:sz w:val="24"/>
                <w:szCs w:val="24"/>
              </w:rPr>
            </w:pPr>
          </w:p>
          <w:p w:rsidR="00797CAA" w:rsidRDefault="00797CAA" w:rsidP="009D08C6">
            <w:pPr>
              <w:spacing w:after="0" w:line="240" w:lineRule="auto"/>
              <w:rPr>
                <w:sz w:val="24"/>
                <w:szCs w:val="24"/>
              </w:rPr>
            </w:pPr>
          </w:p>
          <w:p w:rsidR="00425D9B" w:rsidRDefault="00425D9B" w:rsidP="009D08C6">
            <w:pPr>
              <w:spacing w:after="0" w:line="240" w:lineRule="auto"/>
              <w:rPr>
                <w:sz w:val="24"/>
                <w:szCs w:val="24"/>
              </w:rPr>
            </w:pPr>
          </w:p>
          <w:p w:rsidR="00403793" w:rsidRDefault="00403793" w:rsidP="009D08C6">
            <w:pPr>
              <w:spacing w:after="0" w:line="240" w:lineRule="auto"/>
              <w:rPr>
                <w:sz w:val="24"/>
                <w:szCs w:val="24"/>
              </w:rPr>
            </w:pPr>
          </w:p>
          <w:p w:rsidR="00797CAA" w:rsidRDefault="00797CAA" w:rsidP="009D08C6">
            <w:pPr>
              <w:spacing w:after="0" w:line="240" w:lineRule="auto"/>
              <w:rPr>
                <w:sz w:val="24"/>
                <w:szCs w:val="24"/>
              </w:rPr>
            </w:pPr>
          </w:p>
          <w:p w:rsidR="00403793" w:rsidRPr="00403793" w:rsidRDefault="00403793" w:rsidP="009D08C6">
            <w:pPr>
              <w:spacing w:after="0" w:line="240" w:lineRule="auto"/>
              <w:rPr>
                <w:sz w:val="24"/>
                <w:szCs w:val="24"/>
              </w:rPr>
            </w:pPr>
          </w:p>
        </w:tc>
      </w:tr>
    </w:tbl>
    <w:p w:rsidR="00A66AFA" w:rsidRPr="00BA1E4A" w:rsidRDefault="00A66AFA" w:rsidP="009D08C6">
      <w:pPr>
        <w:spacing w:after="0" w:line="240" w:lineRule="auto"/>
        <w:rPr>
          <w:b/>
          <w:sz w:val="24"/>
          <w:szCs w:val="24"/>
        </w:rPr>
      </w:pPr>
    </w:p>
    <w:p w:rsidR="00A66AFA" w:rsidRPr="00BA1E4A" w:rsidRDefault="00F135AE" w:rsidP="009D08C6">
      <w:pPr>
        <w:spacing w:after="0" w:line="240" w:lineRule="auto"/>
        <w:rPr>
          <w:b/>
          <w:sz w:val="24"/>
          <w:szCs w:val="24"/>
        </w:rPr>
      </w:pPr>
      <w:r w:rsidRPr="00BA1E4A">
        <w:rPr>
          <w:b/>
          <w:sz w:val="24"/>
          <w:szCs w:val="24"/>
        </w:rPr>
        <w:t>6</w:t>
      </w:r>
      <w:r w:rsidR="00A66AFA" w:rsidRPr="00BA1E4A">
        <w:rPr>
          <w:b/>
          <w:sz w:val="24"/>
          <w:szCs w:val="24"/>
        </w:rPr>
        <w:t>. Arrangements on facilities</w:t>
      </w:r>
    </w:p>
    <w:tbl>
      <w:tblPr>
        <w:tblStyle w:val="TableGrid"/>
        <w:tblW w:w="0" w:type="auto"/>
        <w:tblLook w:val="01E0" w:firstRow="1" w:lastRow="1" w:firstColumn="1" w:lastColumn="1" w:noHBand="0" w:noVBand="0"/>
      </w:tblPr>
      <w:tblGrid>
        <w:gridCol w:w="9288"/>
      </w:tblGrid>
      <w:tr w:rsidR="00403793" w:rsidRPr="00403793" w:rsidTr="00403793">
        <w:tc>
          <w:tcPr>
            <w:tcW w:w="9288" w:type="dxa"/>
          </w:tcPr>
          <w:p w:rsidR="00403793" w:rsidRPr="00797CAA" w:rsidRDefault="00403793" w:rsidP="009D08C6">
            <w:pPr>
              <w:spacing w:after="0" w:line="240" w:lineRule="auto"/>
              <w:rPr>
                <w:sz w:val="20"/>
                <w:szCs w:val="20"/>
              </w:rPr>
            </w:pPr>
            <w:r w:rsidRPr="00797CAA">
              <w:rPr>
                <w:sz w:val="20"/>
                <w:szCs w:val="20"/>
              </w:rPr>
              <w:t>(Work place (office/lab), access to buildings and locations. Availability and use of equipment, materials and facilities)</w:t>
            </w:r>
          </w:p>
          <w:p w:rsidR="00403793" w:rsidRDefault="00403793" w:rsidP="009D08C6">
            <w:pPr>
              <w:spacing w:after="0" w:line="240" w:lineRule="auto"/>
              <w:rPr>
                <w:sz w:val="24"/>
                <w:szCs w:val="24"/>
              </w:rPr>
            </w:pPr>
          </w:p>
          <w:p w:rsidR="00797CAA" w:rsidRDefault="00797CAA" w:rsidP="009D08C6">
            <w:pPr>
              <w:spacing w:after="0" w:line="240" w:lineRule="auto"/>
              <w:rPr>
                <w:sz w:val="24"/>
                <w:szCs w:val="24"/>
              </w:rPr>
            </w:pPr>
          </w:p>
          <w:p w:rsidR="00425D9B" w:rsidRDefault="00425D9B" w:rsidP="009D08C6">
            <w:pPr>
              <w:spacing w:after="0" w:line="240" w:lineRule="auto"/>
              <w:rPr>
                <w:sz w:val="24"/>
                <w:szCs w:val="24"/>
              </w:rPr>
            </w:pPr>
          </w:p>
          <w:p w:rsidR="00797CAA" w:rsidRDefault="00797CAA" w:rsidP="009D08C6">
            <w:pPr>
              <w:spacing w:after="0" w:line="240" w:lineRule="auto"/>
              <w:rPr>
                <w:sz w:val="24"/>
                <w:szCs w:val="24"/>
              </w:rPr>
            </w:pPr>
          </w:p>
          <w:p w:rsidR="00403793" w:rsidRDefault="00403793" w:rsidP="009D08C6">
            <w:pPr>
              <w:spacing w:after="0" w:line="240" w:lineRule="auto"/>
              <w:rPr>
                <w:sz w:val="24"/>
                <w:szCs w:val="24"/>
              </w:rPr>
            </w:pPr>
          </w:p>
          <w:p w:rsidR="00403793" w:rsidRPr="00403793" w:rsidRDefault="00403793" w:rsidP="009D08C6">
            <w:pPr>
              <w:spacing w:after="0" w:line="240" w:lineRule="auto"/>
              <w:rPr>
                <w:sz w:val="24"/>
                <w:szCs w:val="24"/>
              </w:rPr>
            </w:pPr>
          </w:p>
        </w:tc>
      </w:tr>
    </w:tbl>
    <w:p w:rsidR="00A66AFA" w:rsidRPr="00BA1E4A" w:rsidRDefault="00A66AFA" w:rsidP="009D08C6">
      <w:pPr>
        <w:spacing w:after="0" w:line="240" w:lineRule="auto"/>
        <w:rPr>
          <w:sz w:val="24"/>
          <w:szCs w:val="24"/>
          <w:lang w:val="en-US"/>
        </w:rPr>
      </w:pPr>
    </w:p>
    <w:p w:rsidR="00A66AFA" w:rsidRPr="00BA1E4A" w:rsidRDefault="00F135AE" w:rsidP="009D08C6">
      <w:pPr>
        <w:spacing w:after="0" w:line="240" w:lineRule="auto"/>
        <w:rPr>
          <w:b/>
          <w:sz w:val="24"/>
          <w:szCs w:val="24"/>
          <w:lang w:val="en-US"/>
        </w:rPr>
      </w:pPr>
      <w:r w:rsidRPr="00BA1E4A">
        <w:rPr>
          <w:b/>
          <w:sz w:val="24"/>
          <w:szCs w:val="24"/>
          <w:lang w:val="en-US"/>
        </w:rPr>
        <w:t>7</w:t>
      </w:r>
      <w:r w:rsidR="00CA0BB6">
        <w:rPr>
          <w:b/>
          <w:sz w:val="24"/>
          <w:szCs w:val="24"/>
          <w:lang w:val="en-US"/>
        </w:rPr>
        <w:t>. Arrangements on report</w:t>
      </w:r>
    </w:p>
    <w:tbl>
      <w:tblPr>
        <w:tblStyle w:val="TableGrid"/>
        <w:tblW w:w="0" w:type="auto"/>
        <w:tblLook w:val="01E0" w:firstRow="1" w:lastRow="1" w:firstColumn="1" w:lastColumn="1" w:noHBand="0" w:noVBand="0"/>
      </w:tblPr>
      <w:tblGrid>
        <w:gridCol w:w="9288"/>
      </w:tblGrid>
      <w:tr w:rsidR="00425D9B" w:rsidRPr="00425D9B" w:rsidTr="00425D9B">
        <w:tc>
          <w:tcPr>
            <w:tcW w:w="9288" w:type="dxa"/>
          </w:tcPr>
          <w:p w:rsidR="00425D9B" w:rsidRPr="00797CAA" w:rsidRDefault="00425D9B" w:rsidP="009D08C6">
            <w:pPr>
              <w:spacing w:after="0" w:line="240" w:lineRule="auto"/>
              <w:rPr>
                <w:sz w:val="20"/>
                <w:szCs w:val="20"/>
                <w:lang w:val="en-US"/>
              </w:rPr>
            </w:pPr>
            <w:r w:rsidRPr="00797CAA">
              <w:rPr>
                <w:sz w:val="20"/>
                <w:szCs w:val="20"/>
                <w:lang w:val="en-US"/>
              </w:rPr>
              <w:t xml:space="preserve">(Language and lay out, time and format of transfer of results and data, agreements on secrecy of results and publicity of the thesis report) </w:t>
            </w:r>
          </w:p>
          <w:p w:rsidR="00425D9B" w:rsidRDefault="00425D9B" w:rsidP="009D08C6">
            <w:pPr>
              <w:spacing w:after="0" w:line="240" w:lineRule="auto"/>
              <w:rPr>
                <w:sz w:val="24"/>
                <w:szCs w:val="24"/>
                <w:lang w:val="en-US"/>
              </w:rPr>
            </w:pPr>
          </w:p>
          <w:p w:rsidR="00797CAA" w:rsidRDefault="00797CAA" w:rsidP="009D08C6">
            <w:pPr>
              <w:spacing w:after="0" w:line="240" w:lineRule="auto"/>
              <w:rPr>
                <w:sz w:val="24"/>
                <w:szCs w:val="24"/>
                <w:lang w:val="en-US"/>
              </w:rPr>
            </w:pPr>
          </w:p>
          <w:p w:rsidR="00797CAA" w:rsidRDefault="00797CAA" w:rsidP="009D08C6">
            <w:pPr>
              <w:spacing w:after="0" w:line="240" w:lineRule="auto"/>
              <w:rPr>
                <w:sz w:val="24"/>
                <w:szCs w:val="24"/>
                <w:lang w:val="en-US"/>
              </w:rPr>
            </w:pPr>
          </w:p>
          <w:p w:rsidR="00425D9B" w:rsidRDefault="00425D9B" w:rsidP="009D08C6">
            <w:pPr>
              <w:spacing w:after="0" w:line="240" w:lineRule="auto"/>
              <w:rPr>
                <w:sz w:val="24"/>
                <w:szCs w:val="24"/>
                <w:lang w:val="en-US"/>
              </w:rPr>
            </w:pPr>
          </w:p>
          <w:p w:rsidR="00425D9B" w:rsidRDefault="00425D9B" w:rsidP="009D08C6">
            <w:pPr>
              <w:spacing w:after="0" w:line="240" w:lineRule="auto"/>
              <w:rPr>
                <w:sz w:val="24"/>
                <w:szCs w:val="24"/>
                <w:lang w:val="en-US"/>
              </w:rPr>
            </w:pPr>
          </w:p>
          <w:p w:rsidR="00425D9B" w:rsidRPr="00425D9B" w:rsidRDefault="00425D9B" w:rsidP="009D08C6">
            <w:pPr>
              <w:spacing w:after="0" w:line="240" w:lineRule="auto"/>
              <w:rPr>
                <w:sz w:val="24"/>
                <w:szCs w:val="24"/>
                <w:lang w:val="en-US"/>
              </w:rPr>
            </w:pPr>
          </w:p>
        </w:tc>
      </w:tr>
    </w:tbl>
    <w:p w:rsidR="00A66AFA" w:rsidRPr="00BA1E4A" w:rsidRDefault="00A66AFA" w:rsidP="009D08C6">
      <w:pPr>
        <w:spacing w:after="0" w:line="240" w:lineRule="auto"/>
        <w:rPr>
          <w:sz w:val="24"/>
          <w:szCs w:val="24"/>
          <w:lang w:val="en-US"/>
        </w:rPr>
      </w:pPr>
    </w:p>
    <w:p w:rsidR="00A66AFA" w:rsidRPr="00BA1E4A" w:rsidRDefault="00F135AE" w:rsidP="009D08C6">
      <w:pPr>
        <w:spacing w:after="0" w:line="240" w:lineRule="auto"/>
        <w:rPr>
          <w:b/>
          <w:sz w:val="24"/>
          <w:szCs w:val="24"/>
          <w:lang w:val="en-US"/>
        </w:rPr>
      </w:pPr>
      <w:r w:rsidRPr="00BA1E4A">
        <w:rPr>
          <w:b/>
          <w:sz w:val="24"/>
          <w:szCs w:val="24"/>
          <w:lang w:val="en-US"/>
        </w:rPr>
        <w:t>8</w:t>
      </w:r>
      <w:r w:rsidR="00A66AFA" w:rsidRPr="00BA1E4A">
        <w:rPr>
          <w:b/>
          <w:sz w:val="24"/>
          <w:szCs w:val="24"/>
          <w:lang w:val="en-US"/>
        </w:rPr>
        <w:t xml:space="preserve">. Arrangements for individual situations.  </w:t>
      </w:r>
    </w:p>
    <w:tbl>
      <w:tblPr>
        <w:tblStyle w:val="TableGrid"/>
        <w:tblW w:w="0" w:type="auto"/>
        <w:tblLook w:val="01E0" w:firstRow="1" w:lastRow="1" w:firstColumn="1" w:lastColumn="1" w:noHBand="0" w:noVBand="0"/>
      </w:tblPr>
      <w:tblGrid>
        <w:gridCol w:w="9288"/>
      </w:tblGrid>
      <w:tr w:rsidR="00425D9B" w:rsidRPr="00425D9B" w:rsidTr="00425D9B">
        <w:tc>
          <w:tcPr>
            <w:tcW w:w="9288" w:type="dxa"/>
          </w:tcPr>
          <w:p w:rsidR="00425D9B" w:rsidRDefault="00425D9B" w:rsidP="009D08C6">
            <w:pPr>
              <w:spacing w:after="0" w:line="240" w:lineRule="auto"/>
              <w:rPr>
                <w:sz w:val="24"/>
                <w:szCs w:val="24"/>
                <w:lang w:val="en-US"/>
              </w:rPr>
            </w:pPr>
            <w:r w:rsidRPr="00797CAA">
              <w:rPr>
                <w:sz w:val="20"/>
                <w:szCs w:val="20"/>
                <w:lang w:val="en-US"/>
              </w:rPr>
              <w:t>(Circumstances beyond one’s control, disability, absence for special reasons</w:t>
            </w:r>
            <w:r w:rsidRPr="00425D9B">
              <w:rPr>
                <w:sz w:val="24"/>
                <w:szCs w:val="24"/>
                <w:lang w:val="en-US"/>
              </w:rPr>
              <w:t>)</w:t>
            </w:r>
          </w:p>
          <w:p w:rsidR="00425D9B" w:rsidRDefault="00425D9B" w:rsidP="009D08C6">
            <w:pPr>
              <w:spacing w:after="0" w:line="240" w:lineRule="auto"/>
              <w:rPr>
                <w:sz w:val="24"/>
                <w:szCs w:val="24"/>
                <w:lang w:val="en-US"/>
              </w:rPr>
            </w:pPr>
          </w:p>
          <w:p w:rsidR="00797CAA" w:rsidRDefault="00797CAA" w:rsidP="009D08C6">
            <w:pPr>
              <w:spacing w:after="0" w:line="240" w:lineRule="auto"/>
              <w:rPr>
                <w:sz w:val="24"/>
                <w:szCs w:val="24"/>
                <w:lang w:val="en-US"/>
              </w:rPr>
            </w:pPr>
          </w:p>
          <w:p w:rsidR="00425D9B" w:rsidRDefault="00425D9B" w:rsidP="009D08C6">
            <w:pPr>
              <w:spacing w:after="0" w:line="240" w:lineRule="auto"/>
              <w:rPr>
                <w:sz w:val="24"/>
                <w:szCs w:val="24"/>
                <w:lang w:val="en-US"/>
              </w:rPr>
            </w:pPr>
          </w:p>
          <w:p w:rsidR="00797CAA" w:rsidRDefault="00797CAA" w:rsidP="009D08C6">
            <w:pPr>
              <w:spacing w:after="0" w:line="240" w:lineRule="auto"/>
              <w:rPr>
                <w:sz w:val="24"/>
                <w:szCs w:val="24"/>
                <w:lang w:val="en-US"/>
              </w:rPr>
            </w:pPr>
          </w:p>
          <w:p w:rsidR="00425D9B" w:rsidRDefault="00425D9B" w:rsidP="009D08C6">
            <w:pPr>
              <w:spacing w:after="0" w:line="240" w:lineRule="auto"/>
              <w:rPr>
                <w:sz w:val="24"/>
                <w:szCs w:val="24"/>
                <w:lang w:val="en-US"/>
              </w:rPr>
            </w:pPr>
          </w:p>
          <w:p w:rsidR="00425D9B" w:rsidRPr="00425D9B" w:rsidRDefault="00425D9B" w:rsidP="009D08C6">
            <w:pPr>
              <w:spacing w:after="0" w:line="240" w:lineRule="auto"/>
              <w:rPr>
                <w:sz w:val="24"/>
                <w:szCs w:val="24"/>
                <w:lang w:val="en-US"/>
              </w:rPr>
            </w:pPr>
          </w:p>
        </w:tc>
      </w:tr>
    </w:tbl>
    <w:p w:rsidR="00C33A1A" w:rsidRDefault="00C33A1A" w:rsidP="009D08C6">
      <w:pPr>
        <w:spacing w:after="0" w:line="240" w:lineRule="auto"/>
        <w:rPr>
          <w:b/>
          <w:sz w:val="24"/>
          <w:szCs w:val="24"/>
          <w:lang w:val="en-US"/>
        </w:rPr>
      </w:pPr>
    </w:p>
    <w:p w:rsidR="00A66AFA" w:rsidRPr="00BA1E4A" w:rsidRDefault="00425D9B" w:rsidP="009D08C6">
      <w:pPr>
        <w:spacing w:after="0" w:line="240" w:lineRule="auto"/>
        <w:rPr>
          <w:b/>
          <w:sz w:val="24"/>
          <w:szCs w:val="24"/>
          <w:lang w:val="en-US"/>
        </w:rPr>
      </w:pPr>
      <w:r>
        <w:rPr>
          <w:b/>
          <w:sz w:val="24"/>
          <w:szCs w:val="24"/>
          <w:lang w:val="en-US"/>
        </w:rPr>
        <w:br w:type="page"/>
      </w:r>
      <w:r w:rsidR="00F135AE" w:rsidRPr="00BA1E4A">
        <w:rPr>
          <w:b/>
          <w:sz w:val="24"/>
          <w:szCs w:val="24"/>
          <w:lang w:val="en-US"/>
        </w:rPr>
        <w:lastRenderedPageBreak/>
        <w:t>9</w:t>
      </w:r>
      <w:r w:rsidR="00A66AFA" w:rsidRPr="00BA1E4A">
        <w:rPr>
          <w:b/>
          <w:sz w:val="24"/>
          <w:szCs w:val="24"/>
          <w:lang w:val="en-US"/>
        </w:rPr>
        <w:t>. Assessment</w:t>
      </w:r>
    </w:p>
    <w:p w:rsidR="00A66AFA" w:rsidRDefault="00D35D52" w:rsidP="009D08C6">
      <w:pPr>
        <w:spacing w:after="0" w:line="240" w:lineRule="auto"/>
        <w:rPr>
          <w:sz w:val="24"/>
          <w:szCs w:val="24"/>
          <w:lang w:val="en-US"/>
        </w:rPr>
      </w:pPr>
      <w:r w:rsidRPr="00BA1E4A">
        <w:rPr>
          <w:sz w:val="24"/>
          <w:szCs w:val="24"/>
          <w:lang w:val="en-US"/>
        </w:rPr>
        <w:t xml:space="preserve">The </w:t>
      </w:r>
      <w:hyperlink r:id="rId8" w:history="1">
        <w:r w:rsidRPr="00AD0F6B">
          <w:rPr>
            <w:rStyle w:val="Hyperlink"/>
            <w:sz w:val="24"/>
            <w:szCs w:val="24"/>
            <w:lang w:val="en-US"/>
          </w:rPr>
          <w:t>assessment form</w:t>
        </w:r>
      </w:hyperlink>
      <w:r>
        <w:rPr>
          <w:rStyle w:val="FootnoteReference"/>
          <w:sz w:val="24"/>
          <w:szCs w:val="24"/>
          <w:lang w:val="en-US"/>
        </w:rPr>
        <w:footnoteReference w:id="4"/>
      </w:r>
      <w:r w:rsidRPr="00BA1E4A">
        <w:rPr>
          <w:sz w:val="24"/>
          <w:szCs w:val="24"/>
          <w:lang w:val="en-US"/>
        </w:rPr>
        <w:t xml:space="preserve"> for thes</w:t>
      </w:r>
      <w:r>
        <w:rPr>
          <w:sz w:val="24"/>
          <w:szCs w:val="24"/>
          <w:lang w:val="en-US"/>
        </w:rPr>
        <w:t>e</w:t>
      </w:r>
      <w:r w:rsidRPr="00BA1E4A">
        <w:rPr>
          <w:sz w:val="24"/>
          <w:szCs w:val="24"/>
          <w:lang w:val="en-US"/>
        </w:rPr>
        <w:t>s of W</w:t>
      </w:r>
      <w:r>
        <w:rPr>
          <w:sz w:val="24"/>
          <w:szCs w:val="24"/>
          <w:lang w:val="en-US"/>
        </w:rPr>
        <w:t>U</w:t>
      </w:r>
      <w:r w:rsidRPr="00BA1E4A">
        <w:rPr>
          <w:sz w:val="24"/>
          <w:szCs w:val="24"/>
          <w:lang w:val="en-US"/>
        </w:rPr>
        <w:t xml:space="preserve"> </w:t>
      </w:r>
      <w:r>
        <w:rPr>
          <w:sz w:val="24"/>
          <w:szCs w:val="24"/>
          <w:lang w:val="en-US"/>
        </w:rPr>
        <w:t>has to be used.</w:t>
      </w:r>
    </w:p>
    <w:p w:rsidR="009D5E6F" w:rsidRPr="00BA1E4A" w:rsidRDefault="009D5E6F" w:rsidP="009D08C6">
      <w:pPr>
        <w:spacing w:after="0" w:line="240" w:lineRule="auto"/>
        <w:rPr>
          <w:sz w:val="24"/>
          <w:szCs w:val="24"/>
          <w:lang w:val="en-US"/>
        </w:rPr>
      </w:pPr>
    </w:p>
    <w:p w:rsidR="00A66AFA" w:rsidRPr="00BA1E4A" w:rsidRDefault="00A66AFA" w:rsidP="009D08C6">
      <w:pPr>
        <w:spacing w:after="0" w:line="240" w:lineRule="auto"/>
        <w:rPr>
          <w:sz w:val="24"/>
          <w:szCs w:val="24"/>
          <w:lang w:val="en-US"/>
        </w:rPr>
      </w:pPr>
      <w:r w:rsidRPr="00BA1E4A">
        <w:rPr>
          <w:sz w:val="24"/>
          <w:szCs w:val="24"/>
          <w:lang w:val="en-US"/>
        </w:rPr>
        <w:t>The percentages</w:t>
      </w:r>
      <w:r w:rsidR="004E3F38">
        <w:rPr>
          <w:sz w:val="24"/>
          <w:szCs w:val="24"/>
          <w:lang w:val="en-US"/>
        </w:rPr>
        <w:t xml:space="preserve"> </w:t>
      </w:r>
      <w:r w:rsidRPr="00BA1E4A">
        <w:rPr>
          <w:sz w:val="24"/>
          <w:szCs w:val="24"/>
          <w:lang w:val="en-US"/>
        </w:rPr>
        <w:t xml:space="preserve">in the assessment form </w:t>
      </w:r>
      <w:r w:rsidR="00C33A1A">
        <w:rPr>
          <w:sz w:val="24"/>
          <w:szCs w:val="24"/>
          <w:lang w:val="en-US"/>
        </w:rPr>
        <w:t>that</w:t>
      </w:r>
      <w:r w:rsidR="004E3F38">
        <w:rPr>
          <w:sz w:val="24"/>
          <w:szCs w:val="24"/>
          <w:lang w:val="en-US"/>
        </w:rPr>
        <w:t xml:space="preserve"> will be used </w:t>
      </w:r>
      <w:r w:rsidRPr="00BA1E4A">
        <w:rPr>
          <w:sz w:val="24"/>
          <w:szCs w:val="24"/>
          <w:lang w:val="en-US"/>
        </w:rPr>
        <w:t>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95"/>
        <w:gridCol w:w="1793"/>
      </w:tblGrid>
      <w:tr w:rsidR="00A66AFA" w:rsidRPr="00BA1E4A" w:rsidTr="00DD6974">
        <w:tc>
          <w:tcPr>
            <w:tcW w:w="7495" w:type="dxa"/>
          </w:tcPr>
          <w:p w:rsidR="00A66AFA" w:rsidRPr="004D08BE" w:rsidRDefault="00A66AFA" w:rsidP="009D08C6">
            <w:pPr>
              <w:spacing w:after="0" w:line="240" w:lineRule="auto"/>
              <w:rPr>
                <w:rFonts w:cs="Arial"/>
                <w:b/>
                <w:sz w:val="24"/>
                <w:szCs w:val="24"/>
              </w:rPr>
            </w:pPr>
            <w:r w:rsidRPr="004D08BE">
              <w:rPr>
                <w:rFonts w:cs="Arial"/>
                <w:b/>
                <w:sz w:val="24"/>
                <w:szCs w:val="24"/>
              </w:rPr>
              <w:t>Learning outcomes</w:t>
            </w:r>
            <w:r w:rsidR="004D08BE">
              <w:rPr>
                <w:rFonts w:cs="Arial"/>
                <w:b/>
                <w:sz w:val="24"/>
                <w:szCs w:val="24"/>
              </w:rPr>
              <w:t xml:space="preserve"> (assessment criteria)</w:t>
            </w:r>
          </w:p>
        </w:tc>
        <w:tc>
          <w:tcPr>
            <w:tcW w:w="1793" w:type="dxa"/>
          </w:tcPr>
          <w:p w:rsidR="00A66AFA" w:rsidRPr="004D08BE" w:rsidRDefault="00A66AFA" w:rsidP="009D08C6">
            <w:pPr>
              <w:spacing w:after="0" w:line="240" w:lineRule="auto"/>
              <w:rPr>
                <w:rFonts w:cs="Arial"/>
                <w:b/>
                <w:sz w:val="24"/>
                <w:szCs w:val="24"/>
              </w:rPr>
            </w:pPr>
            <w:r w:rsidRPr="004D08BE">
              <w:rPr>
                <w:rFonts w:cs="Arial"/>
                <w:b/>
                <w:sz w:val="24"/>
                <w:szCs w:val="24"/>
              </w:rPr>
              <w:t>percentage</w:t>
            </w:r>
          </w:p>
        </w:tc>
      </w:tr>
      <w:tr w:rsidR="00A66AFA" w:rsidRPr="00BA1E4A" w:rsidTr="00DD6974">
        <w:tc>
          <w:tcPr>
            <w:tcW w:w="7495" w:type="dxa"/>
          </w:tcPr>
          <w:p w:rsidR="00A66AFA" w:rsidRPr="00BA1E4A" w:rsidRDefault="00A66AFA" w:rsidP="009D08C6">
            <w:pPr>
              <w:spacing w:after="0" w:line="240" w:lineRule="auto"/>
              <w:rPr>
                <w:rFonts w:cs="Arial"/>
                <w:sz w:val="24"/>
                <w:szCs w:val="24"/>
              </w:rPr>
            </w:pPr>
            <w:r w:rsidRPr="00BA1E4A">
              <w:rPr>
                <w:rFonts w:cs="Arial"/>
                <w:sz w:val="24"/>
                <w:szCs w:val="24"/>
              </w:rPr>
              <w:t>A. Research competence</w:t>
            </w:r>
          </w:p>
        </w:tc>
        <w:tc>
          <w:tcPr>
            <w:tcW w:w="1793" w:type="dxa"/>
          </w:tcPr>
          <w:p w:rsidR="00A66AFA" w:rsidRPr="00BA1E4A" w:rsidRDefault="00A66AFA" w:rsidP="009D08C6">
            <w:pPr>
              <w:spacing w:after="0" w:line="240" w:lineRule="auto"/>
              <w:rPr>
                <w:rFonts w:cs="Arial"/>
                <w:sz w:val="24"/>
                <w:szCs w:val="24"/>
              </w:rPr>
            </w:pPr>
          </w:p>
        </w:tc>
      </w:tr>
      <w:tr w:rsidR="00A66AFA" w:rsidRPr="00BA1E4A" w:rsidTr="00DD6974">
        <w:tc>
          <w:tcPr>
            <w:tcW w:w="7495" w:type="dxa"/>
          </w:tcPr>
          <w:p w:rsidR="00A66AFA" w:rsidRPr="00BA1E4A" w:rsidRDefault="00A66AFA" w:rsidP="009D08C6">
            <w:pPr>
              <w:spacing w:after="0" w:line="240" w:lineRule="auto"/>
              <w:rPr>
                <w:rFonts w:cs="Arial"/>
                <w:sz w:val="24"/>
                <w:szCs w:val="24"/>
              </w:rPr>
            </w:pPr>
            <w:r w:rsidRPr="00BA1E4A">
              <w:rPr>
                <w:rFonts w:cs="Arial"/>
                <w:sz w:val="24"/>
                <w:szCs w:val="24"/>
              </w:rPr>
              <w:t>B. Thesis report</w:t>
            </w:r>
          </w:p>
        </w:tc>
        <w:tc>
          <w:tcPr>
            <w:tcW w:w="1793" w:type="dxa"/>
          </w:tcPr>
          <w:p w:rsidR="00A66AFA" w:rsidRPr="00BA1E4A" w:rsidRDefault="00A66AFA" w:rsidP="009D08C6">
            <w:pPr>
              <w:spacing w:after="0" w:line="240" w:lineRule="auto"/>
              <w:rPr>
                <w:rFonts w:cs="Arial"/>
                <w:sz w:val="24"/>
                <w:szCs w:val="24"/>
              </w:rPr>
            </w:pPr>
          </w:p>
        </w:tc>
      </w:tr>
      <w:tr w:rsidR="00A66AFA" w:rsidRPr="00BA1E4A" w:rsidTr="00DD6974">
        <w:tc>
          <w:tcPr>
            <w:tcW w:w="7495" w:type="dxa"/>
          </w:tcPr>
          <w:p w:rsidR="00A66AFA" w:rsidRPr="00BA1E4A" w:rsidRDefault="00A66AFA" w:rsidP="009D08C6">
            <w:pPr>
              <w:spacing w:after="0" w:line="240" w:lineRule="auto"/>
              <w:rPr>
                <w:rFonts w:cs="Arial"/>
                <w:sz w:val="24"/>
                <w:szCs w:val="24"/>
              </w:rPr>
            </w:pPr>
            <w:r w:rsidRPr="00BA1E4A">
              <w:rPr>
                <w:rFonts w:cs="Arial"/>
                <w:sz w:val="24"/>
                <w:szCs w:val="24"/>
              </w:rPr>
              <w:t>C. Colloquium</w:t>
            </w:r>
          </w:p>
        </w:tc>
        <w:tc>
          <w:tcPr>
            <w:tcW w:w="1793" w:type="dxa"/>
          </w:tcPr>
          <w:p w:rsidR="00A66AFA" w:rsidRPr="00BA1E4A" w:rsidRDefault="00A66AFA" w:rsidP="009D08C6">
            <w:pPr>
              <w:spacing w:after="0" w:line="240" w:lineRule="auto"/>
              <w:rPr>
                <w:rFonts w:cs="Arial"/>
                <w:sz w:val="24"/>
                <w:szCs w:val="24"/>
              </w:rPr>
            </w:pPr>
          </w:p>
        </w:tc>
      </w:tr>
      <w:tr w:rsidR="00A66AFA" w:rsidRPr="00BA1E4A" w:rsidTr="00DD6974">
        <w:tc>
          <w:tcPr>
            <w:tcW w:w="7495" w:type="dxa"/>
          </w:tcPr>
          <w:p w:rsidR="00A66AFA" w:rsidRPr="00BA1E4A" w:rsidRDefault="00A66AFA" w:rsidP="009D08C6">
            <w:pPr>
              <w:spacing w:after="0" w:line="240" w:lineRule="auto"/>
              <w:rPr>
                <w:rFonts w:cs="Arial"/>
                <w:sz w:val="24"/>
                <w:szCs w:val="24"/>
              </w:rPr>
            </w:pPr>
            <w:r w:rsidRPr="00BA1E4A">
              <w:rPr>
                <w:rFonts w:cs="Arial"/>
                <w:sz w:val="24"/>
                <w:szCs w:val="24"/>
              </w:rPr>
              <w:t>D. Examination</w:t>
            </w:r>
          </w:p>
        </w:tc>
        <w:tc>
          <w:tcPr>
            <w:tcW w:w="1793" w:type="dxa"/>
          </w:tcPr>
          <w:p w:rsidR="00A66AFA" w:rsidRPr="00BA1E4A" w:rsidRDefault="00A66AFA" w:rsidP="009D08C6">
            <w:pPr>
              <w:spacing w:after="0" w:line="240" w:lineRule="auto"/>
              <w:rPr>
                <w:rFonts w:cs="Arial"/>
                <w:sz w:val="24"/>
                <w:szCs w:val="24"/>
              </w:rPr>
            </w:pPr>
          </w:p>
        </w:tc>
      </w:tr>
    </w:tbl>
    <w:p w:rsidR="00A66AFA" w:rsidRPr="00BA1E4A" w:rsidRDefault="00A66AFA" w:rsidP="009D08C6">
      <w:pPr>
        <w:spacing w:after="0" w:line="240" w:lineRule="auto"/>
        <w:rPr>
          <w:rFonts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3060"/>
      </w:tblGrid>
      <w:tr w:rsidR="00425D9B" w:rsidRPr="00425D9B" w:rsidTr="00797CAA">
        <w:tc>
          <w:tcPr>
            <w:tcW w:w="4428" w:type="dxa"/>
          </w:tcPr>
          <w:p w:rsidR="00425D9B" w:rsidRPr="00425D9B" w:rsidRDefault="00425D9B" w:rsidP="009D08C6">
            <w:pPr>
              <w:spacing w:after="0" w:line="240" w:lineRule="auto"/>
              <w:rPr>
                <w:rFonts w:cs="Arial"/>
                <w:sz w:val="24"/>
                <w:szCs w:val="24"/>
              </w:rPr>
            </w:pPr>
            <w:r w:rsidRPr="00425D9B">
              <w:rPr>
                <w:rFonts w:cs="Arial"/>
                <w:sz w:val="24"/>
                <w:szCs w:val="24"/>
              </w:rPr>
              <w:t>The assessment will be done in week</w:t>
            </w:r>
            <w:r>
              <w:rPr>
                <w:rFonts w:cs="Arial"/>
                <w:sz w:val="24"/>
                <w:szCs w:val="24"/>
              </w:rPr>
              <w:t xml:space="preserve"> </w:t>
            </w:r>
            <w:r w:rsidRPr="00425D9B">
              <w:rPr>
                <w:rFonts w:cs="Arial"/>
                <w:sz w:val="24"/>
                <w:szCs w:val="24"/>
              </w:rPr>
              <w:t>(</w:t>
            </w:r>
            <w:r>
              <w:rPr>
                <w:rFonts w:cs="Arial"/>
                <w:sz w:val="24"/>
                <w:szCs w:val="24"/>
              </w:rPr>
              <w:t>on</w:t>
            </w:r>
            <w:r w:rsidRPr="00425D9B">
              <w:rPr>
                <w:rFonts w:cs="Arial"/>
                <w:sz w:val="24"/>
                <w:szCs w:val="24"/>
              </w:rPr>
              <w:t xml:space="preserve">) </w:t>
            </w:r>
          </w:p>
        </w:tc>
        <w:tc>
          <w:tcPr>
            <w:tcW w:w="3060" w:type="dxa"/>
            <w:tcBorders>
              <w:bottom w:val="dashSmallGap" w:sz="4" w:space="0" w:color="auto"/>
            </w:tcBorders>
          </w:tcPr>
          <w:p w:rsidR="00425D9B" w:rsidRPr="00425D9B" w:rsidRDefault="00425D9B" w:rsidP="009D08C6">
            <w:pPr>
              <w:spacing w:after="0" w:line="240" w:lineRule="auto"/>
              <w:rPr>
                <w:rFonts w:cs="Arial"/>
                <w:sz w:val="24"/>
                <w:szCs w:val="24"/>
              </w:rPr>
            </w:pPr>
          </w:p>
        </w:tc>
      </w:tr>
    </w:tbl>
    <w:p w:rsidR="00BA1E4A" w:rsidRDefault="00BA1E4A" w:rsidP="009D08C6">
      <w:pPr>
        <w:spacing w:after="0" w:line="240" w:lineRule="auto"/>
        <w:rPr>
          <w:b/>
          <w:sz w:val="24"/>
          <w:szCs w:val="24"/>
          <w:lang w:val="en-US"/>
        </w:rPr>
      </w:pPr>
    </w:p>
    <w:p w:rsidR="00A66AFA" w:rsidRPr="00BA1E4A" w:rsidRDefault="00F135AE" w:rsidP="009D08C6">
      <w:pPr>
        <w:spacing w:after="0" w:line="240" w:lineRule="auto"/>
        <w:rPr>
          <w:b/>
          <w:sz w:val="24"/>
          <w:szCs w:val="24"/>
          <w:lang w:val="en-US"/>
        </w:rPr>
      </w:pPr>
      <w:r w:rsidRPr="00BA1E4A">
        <w:rPr>
          <w:b/>
          <w:sz w:val="24"/>
          <w:szCs w:val="24"/>
          <w:lang w:val="en-US"/>
        </w:rPr>
        <w:t>10</w:t>
      </w:r>
      <w:r w:rsidR="00A66AFA" w:rsidRPr="00BA1E4A">
        <w:rPr>
          <w:b/>
          <w:sz w:val="24"/>
          <w:szCs w:val="24"/>
          <w:lang w:val="en-US"/>
        </w:rPr>
        <w:t>. Signature</w:t>
      </w:r>
    </w:p>
    <w:p w:rsidR="00A66AFA" w:rsidRPr="00BA1E4A" w:rsidRDefault="00A66AFA" w:rsidP="009D08C6">
      <w:pPr>
        <w:spacing w:after="0" w:line="240" w:lineRule="auto"/>
        <w:rPr>
          <w:sz w:val="24"/>
          <w:szCs w:val="24"/>
          <w:lang w:val="en-US"/>
        </w:rPr>
      </w:pPr>
      <w:r w:rsidRPr="00BA1E4A">
        <w:rPr>
          <w:sz w:val="24"/>
          <w:szCs w:val="24"/>
          <w:lang w:val="en-US"/>
        </w:rPr>
        <w:t xml:space="preserve">The student agrees to report any relevant change in circumstances which may affect the results of the project to the supervisor. </w:t>
      </w:r>
    </w:p>
    <w:p w:rsidR="00A66AFA" w:rsidRPr="00BA1E4A" w:rsidRDefault="00A66AFA" w:rsidP="009D08C6">
      <w:pPr>
        <w:spacing w:after="0" w:line="240" w:lineRule="auto"/>
        <w:rPr>
          <w:sz w:val="24"/>
          <w:szCs w:val="24"/>
          <w:lang w:val="en-US"/>
        </w:rPr>
      </w:pPr>
      <w:r w:rsidRPr="00BA1E4A">
        <w:rPr>
          <w:sz w:val="24"/>
          <w:szCs w:val="24"/>
          <w:lang w:val="en-US"/>
        </w:rPr>
        <w:t xml:space="preserve">The student declares to be acquainted with rules and procedures of the chair group and </w:t>
      </w:r>
      <w:r w:rsidR="00487FDF">
        <w:rPr>
          <w:sz w:val="24"/>
          <w:szCs w:val="24"/>
          <w:lang w:val="en-US"/>
        </w:rPr>
        <w:t xml:space="preserve">with </w:t>
      </w:r>
      <w:r w:rsidRPr="00BA1E4A">
        <w:rPr>
          <w:sz w:val="24"/>
          <w:szCs w:val="24"/>
          <w:lang w:val="en-US"/>
        </w:rPr>
        <w:t xml:space="preserve">the </w:t>
      </w:r>
      <w:r w:rsidR="00487FDF">
        <w:rPr>
          <w:sz w:val="24"/>
          <w:szCs w:val="24"/>
          <w:lang w:val="en-US"/>
        </w:rPr>
        <w:t>assessment</w:t>
      </w:r>
      <w:r w:rsidRPr="00BA1E4A">
        <w:rPr>
          <w:sz w:val="24"/>
          <w:szCs w:val="24"/>
          <w:lang w:val="en-US"/>
        </w:rPr>
        <w:t xml:space="preserve"> form.  The chair group declares to have provided the student with all relevant information</w:t>
      </w:r>
      <w:r w:rsidR="00487FDF">
        <w:rPr>
          <w:sz w:val="24"/>
          <w:szCs w:val="24"/>
          <w:lang w:val="en-US"/>
        </w:rPr>
        <w:t xml:space="preserve"> (including rules, regulations, safety issues)</w:t>
      </w:r>
      <w:r w:rsidRPr="00BA1E4A">
        <w:rPr>
          <w:sz w:val="24"/>
          <w:szCs w:val="24"/>
          <w:lang w:val="en-US"/>
        </w:rPr>
        <w:t xml:space="preserve">. </w:t>
      </w:r>
    </w:p>
    <w:p w:rsidR="00A66AFA" w:rsidRPr="00BA1E4A" w:rsidRDefault="00A66AFA" w:rsidP="009D08C6">
      <w:pPr>
        <w:spacing w:after="0" w:line="240" w:lineRule="auto"/>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3"/>
        <w:gridCol w:w="236"/>
        <w:gridCol w:w="2583"/>
        <w:gridCol w:w="236"/>
        <w:gridCol w:w="1620"/>
        <w:gridCol w:w="236"/>
        <w:gridCol w:w="2824"/>
      </w:tblGrid>
      <w:tr w:rsidR="00425D9B" w:rsidRPr="00425D9B" w:rsidTr="00415321">
        <w:tc>
          <w:tcPr>
            <w:tcW w:w="1553" w:type="dxa"/>
          </w:tcPr>
          <w:p w:rsidR="00425D9B" w:rsidRPr="00425D9B" w:rsidRDefault="00425D9B" w:rsidP="009D08C6">
            <w:pPr>
              <w:spacing w:after="0" w:line="240" w:lineRule="auto"/>
              <w:rPr>
                <w:sz w:val="24"/>
                <w:szCs w:val="24"/>
                <w:lang w:val="en-US"/>
              </w:rPr>
            </w:pPr>
            <w:r w:rsidRPr="00425D9B">
              <w:rPr>
                <w:sz w:val="24"/>
                <w:szCs w:val="24"/>
                <w:lang w:val="en-US"/>
              </w:rPr>
              <w:t xml:space="preserve">Wageningen, </w:t>
            </w:r>
          </w:p>
        </w:tc>
        <w:tc>
          <w:tcPr>
            <w:tcW w:w="236" w:type="dxa"/>
          </w:tcPr>
          <w:p w:rsidR="00425D9B" w:rsidRPr="00425D9B" w:rsidRDefault="00425D9B" w:rsidP="009D08C6">
            <w:pPr>
              <w:spacing w:after="0" w:line="240" w:lineRule="auto"/>
              <w:rPr>
                <w:sz w:val="24"/>
                <w:szCs w:val="24"/>
                <w:lang w:val="en-US"/>
              </w:rPr>
            </w:pPr>
          </w:p>
        </w:tc>
        <w:tc>
          <w:tcPr>
            <w:tcW w:w="2583" w:type="dxa"/>
          </w:tcPr>
          <w:p w:rsidR="00425D9B" w:rsidRPr="00425D9B" w:rsidRDefault="00425D9B" w:rsidP="009D08C6">
            <w:pPr>
              <w:spacing w:after="0" w:line="240" w:lineRule="auto"/>
              <w:rPr>
                <w:sz w:val="24"/>
                <w:szCs w:val="24"/>
                <w:lang w:val="en-US"/>
              </w:rPr>
            </w:pPr>
          </w:p>
        </w:tc>
        <w:tc>
          <w:tcPr>
            <w:tcW w:w="236" w:type="dxa"/>
          </w:tcPr>
          <w:p w:rsidR="00425D9B" w:rsidRPr="00425D9B" w:rsidRDefault="00425D9B" w:rsidP="009D08C6">
            <w:pPr>
              <w:spacing w:after="0" w:line="240" w:lineRule="auto"/>
              <w:rPr>
                <w:sz w:val="24"/>
                <w:szCs w:val="24"/>
                <w:lang w:val="en-US"/>
              </w:rPr>
            </w:pPr>
          </w:p>
        </w:tc>
        <w:tc>
          <w:tcPr>
            <w:tcW w:w="1620" w:type="dxa"/>
          </w:tcPr>
          <w:p w:rsidR="00425D9B" w:rsidRPr="00425D9B" w:rsidRDefault="00425D9B" w:rsidP="009D08C6">
            <w:pPr>
              <w:spacing w:after="0" w:line="240" w:lineRule="auto"/>
              <w:rPr>
                <w:sz w:val="24"/>
                <w:szCs w:val="24"/>
                <w:lang w:val="en-US"/>
              </w:rPr>
            </w:pPr>
          </w:p>
        </w:tc>
        <w:tc>
          <w:tcPr>
            <w:tcW w:w="236" w:type="dxa"/>
          </w:tcPr>
          <w:p w:rsidR="00425D9B" w:rsidRPr="00425D9B" w:rsidRDefault="00425D9B" w:rsidP="009D08C6">
            <w:pPr>
              <w:spacing w:after="0" w:line="240" w:lineRule="auto"/>
              <w:rPr>
                <w:sz w:val="24"/>
                <w:szCs w:val="24"/>
                <w:lang w:val="en-US"/>
              </w:rPr>
            </w:pPr>
          </w:p>
        </w:tc>
        <w:tc>
          <w:tcPr>
            <w:tcW w:w="2824" w:type="dxa"/>
          </w:tcPr>
          <w:p w:rsidR="00425D9B" w:rsidRPr="00425D9B" w:rsidRDefault="00425D9B" w:rsidP="009D08C6">
            <w:pPr>
              <w:spacing w:after="0" w:line="240" w:lineRule="auto"/>
              <w:rPr>
                <w:sz w:val="24"/>
                <w:szCs w:val="24"/>
                <w:lang w:val="en-US"/>
              </w:rPr>
            </w:pPr>
          </w:p>
        </w:tc>
      </w:tr>
      <w:tr w:rsidR="00425D9B" w:rsidRPr="00425D9B" w:rsidTr="00415321">
        <w:tc>
          <w:tcPr>
            <w:tcW w:w="1553" w:type="dxa"/>
          </w:tcPr>
          <w:p w:rsidR="00425D9B" w:rsidRPr="00425D9B" w:rsidRDefault="00425D9B" w:rsidP="009D08C6">
            <w:pPr>
              <w:spacing w:after="0" w:line="240" w:lineRule="auto"/>
              <w:rPr>
                <w:sz w:val="24"/>
                <w:szCs w:val="24"/>
                <w:lang w:val="en-US"/>
              </w:rPr>
            </w:pPr>
          </w:p>
        </w:tc>
        <w:tc>
          <w:tcPr>
            <w:tcW w:w="236" w:type="dxa"/>
          </w:tcPr>
          <w:p w:rsidR="00425D9B" w:rsidRPr="00425D9B" w:rsidRDefault="00425D9B" w:rsidP="009D08C6">
            <w:pPr>
              <w:spacing w:after="0" w:line="240" w:lineRule="auto"/>
              <w:rPr>
                <w:sz w:val="24"/>
                <w:szCs w:val="24"/>
                <w:lang w:val="en-US"/>
              </w:rPr>
            </w:pPr>
          </w:p>
        </w:tc>
        <w:tc>
          <w:tcPr>
            <w:tcW w:w="2583" w:type="dxa"/>
          </w:tcPr>
          <w:p w:rsidR="00425D9B" w:rsidRPr="00425D9B" w:rsidRDefault="00425D9B" w:rsidP="009D08C6">
            <w:pPr>
              <w:spacing w:after="0" w:line="240" w:lineRule="auto"/>
              <w:rPr>
                <w:sz w:val="24"/>
                <w:szCs w:val="24"/>
                <w:lang w:val="en-US"/>
              </w:rPr>
            </w:pPr>
            <w:r w:rsidRPr="00425D9B">
              <w:rPr>
                <w:sz w:val="24"/>
                <w:szCs w:val="24"/>
                <w:lang w:val="en-US"/>
              </w:rPr>
              <w:t>Name</w:t>
            </w:r>
          </w:p>
        </w:tc>
        <w:tc>
          <w:tcPr>
            <w:tcW w:w="236" w:type="dxa"/>
          </w:tcPr>
          <w:p w:rsidR="00425D9B" w:rsidRPr="00425D9B" w:rsidRDefault="00425D9B" w:rsidP="009D08C6">
            <w:pPr>
              <w:spacing w:after="0" w:line="240" w:lineRule="auto"/>
              <w:rPr>
                <w:sz w:val="24"/>
                <w:szCs w:val="24"/>
                <w:lang w:val="en-US"/>
              </w:rPr>
            </w:pPr>
          </w:p>
        </w:tc>
        <w:tc>
          <w:tcPr>
            <w:tcW w:w="1620" w:type="dxa"/>
          </w:tcPr>
          <w:p w:rsidR="00425D9B" w:rsidRPr="00425D9B" w:rsidRDefault="00425D9B" w:rsidP="009D08C6">
            <w:pPr>
              <w:spacing w:after="0" w:line="240" w:lineRule="auto"/>
              <w:rPr>
                <w:sz w:val="24"/>
                <w:szCs w:val="24"/>
                <w:lang w:val="en-US"/>
              </w:rPr>
            </w:pPr>
            <w:r w:rsidRPr="00425D9B">
              <w:rPr>
                <w:sz w:val="24"/>
                <w:szCs w:val="24"/>
                <w:lang w:val="en-US"/>
              </w:rPr>
              <w:t>Date</w:t>
            </w:r>
          </w:p>
        </w:tc>
        <w:tc>
          <w:tcPr>
            <w:tcW w:w="236" w:type="dxa"/>
          </w:tcPr>
          <w:p w:rsidR="00425D9B" w:rsidRPr="00425D9B" w:rsidRDefault="00425D9B" w:rsidP="009D08C6">
            <w:pPr>
              <w:spacing w:after="0" w:line="240" w:lineRule="auto"/>
              <w:rPr>
                <w:sz w:val="24"/>
                <w:szCs w:val="24"/>
                <w:lang w:val="en-US"/>
              </w:rPr>
            </w:pPr>
          </w:p>
        </w:tc>
        <w:tc>
          <w:tcPr>
            <w:tcW w:w="2824" w:type="dxa"/>
          </w:tcPr>
          <w:p w:rsidR="00425D9B" w:rsidRPr="00425D9B" w:rsidRDefault="00425D9B" w:rsidP="009D08C6">
            <w:pPr>
              <w:spacing w:after="0" w:line="240" w:lineRule="auto"/>
              <w:rPr>
                <w:sz w:val="24"/>
                <w:szCs w:val="24"/>
                <w:lang w:val="en-US"/>
              </w:rPr>
            </w:pPr>
            <w:r w:rsidRPr="00425D9B">
              <w:rPr>
                <w:sz w:val="24"/>
                <w:szCs w:val="24"/>
                <w:lang w:val="en-US"/>
              </w:rPr>
              <w:t>Signature</w:t>
            </w:r>
          </w:p>
        </w:tc>
      </w:tr>
      <w:tr w:rsidR="00425D9B" w:rsidRPr="00425D9B" w:rsidTr="00415321">
        <w:tc>
          <w:tcPr>
            <w:tcW w:w="1553" w:type="dxa"/>
          </w:tcPr>
          <w:p w:rsidR="00425D9B" w:rsidRPr="00425D9B" w:rsidRDefault="00425D9B" w:rsidP="009D08C6">
            <w:pPr>
              <w:spacing w:after="0" w:line="240" w:lineRule="auto"/>
              <w:rPr>
                <w:sz w:val="24"/>
                <w:szCs w:val="24"/>
                <w:lang w:val="en-US"/>
              </w:rPr>
            </w:pPr>
          </w:p>
        </w:tc>
        <w:tc>
          <w:tcPr>
            <w:tcW w:w="236" w:type="dxa"/>
          </w:tcPr>
          <w:p w:rsidR="00425D9B" w:rsidRPr="00425D9B" w:rsidRDefault="00425D9B" w:rsidP="009D08C6">
            <w:pPr>
              <w:spacing w:after="0" w:line="240" w:lineRule="auto"/>
              <w:rPr>
                <w:sz w:val="24"/>
                <w:szCs w:val="24"/>
                <w:lang w:val="en-US"/>
              </w:rPr>
            </w:pPr>
          </w:p>
        </w:tc>
        <w:tc>
          <w:tcPr>
            <w:tcW w:w="2583" w:type="dxa"/>
          </w:tcPr>
          <w:p w:rsidR="00425D9B" w:rsidRPr="00425D9B" w:rsidRDefault="00425D9B" w:rsidP="009D08C6">
            <w:pPr>
              <w:spacing w:after="0" w:line="240" w:lineRule="auto"/>
              <w:rPr>
                <w:sz w:val="24"/>
                <w:szCs w:val="24"/>
                <w:lang w:val="en-US"/>
              </w:rPr>
            </w:pPr>
          </w:p>
        </w:tc>
        <w:tc>
          <w:tcPr>
            <w:tcW w:w="236" w:type="dxa"/>
          </w:tcPr>
          <w:p w:rsidR="00425D9B" w:rsidRPr="00425D9B" w:rsidRDefault="00425D9B" w:rsidP="009D08C6">
            <w:pPr>
              <w:spacing w:after="0" w:line="240" w:lineRule="auto"/>
              <w:rPr>
                <w:sz w:val="24"/>
                <w:szCs w:val="24"/>
                <w:lang w:val="en-US"/>
              </w:rPr>
            </w:pPr>
          </w:p>
        </w:tc>
        <w:tc>
          <w:tcPr>
            <w:tcW w:w="1620" w:type="dxa"/>
          </w:tcPr>
          <w:p w:rsidR="00425D9B" w:rsidRPr="00425D9B" w:rsidRDefault="00425D9B" w:rsidP="009D08C6">
            <w:pPr>
              <w:spacing w:after="0" w:line="240" w:lineRule="auto"/>
              <w:rPr>
                <w:sz w:val="24"/>
                <w:szCs w:val="24"/>
                <w:lang w:val="en-US"/>
              </w:rPr>
            </w:pPr>
          </w:p>
        </w:tc>
        <w:tc>
          <w:tcPr>
            <w:tcW w:w="236" w:type="dxa"/>
          </w:tcPr>
          <w:p w:rsidR="00425D9B" w:rsidRPr="00425D9B" w:rsidRDefault="00425D9B" w:rsidP="009D08C6">
            <w:pPr>
              <w:spacing w:after="0" w:line="240" w:lineRule="auto"/>
              <w:rPr>
                <w:sz w:val="24"/>
                <w:szCs w:val="24"/>
                <w:lang w:val="en-US"/>
              </w:rPr>
            </w:pPr>
          </w:p>
        </w:tc>
        <w:tc>
          <w:tcPr>
            <w:tcW w:w="2824" w:type="dxa"/>
          </w:tcPr>
          <w:p w:rsidR="00425D9B" w:rsidRPr="00425D9B" w:rsidRDefault="00425D9B" w:rsidP="009D08C6">
            <w:pPr>
              <w:spacing w:after="0" w:line="240" w:lineRule="auto"/>
              <w:rPr>
                <w:sz w:val="24"/>
                <w:szCs w:val="24"/>
                <w:lang w:val="en-US"/>
              </w:rPr>
            </w:pPr>
          </w:p>
        </w:tc>
      </w:tr>
      <w:tr w:rsidR="006D206D" w:rsidRPr="00425D9B" w:rsidTr="00415321">
        <w:tc>
          <w:tcPr>
            <w:tcW w:w="1553" w:type="dxa"/>
          </w:tcPr>
          <w:p w:rsidR="006D206D" w:rsidRPr="00425D9B" w:rsidRDefault="006D206D" w:rsidP="009D08C6">
            <w:pPr>
              <w:spacing w:after="0" w:line="240" w:lineRule="auto"/>
              <w:rPr>
                <w:sz w:val="24"/>
                <w:szCs w:val="24"/>
                <w:lang w:val="en-US"/>
              </w:rPr>
            </w:pPr>
            <w:r w:rsidRPr="00425D9B">
              <w:rPr>
                <w:sz w:val="24"/>
                <w:szCs w:val="24"/>
                <w:lang w:val="en-US"/>
              </w:rPr>
              <w:t>Student:</w:t>
            </w:r>
          </w:p>
        </w:tc>
        <w:tc>
          <w:tcPr>
            <w:tcW w:w="236" w:type="dxa"/>
          </w:tcPr>
          <w:p w:rsidR="006D206D" w:rsidRPr="00425D9B" w:rsidRDefault="006D206D" w:rsidP="009D08C6">
            <w:pPr>
              <w:spacing w:after="0" w:line="240" w:lineRule="auto"/>
              <w:rPr>
                <w:sz w:val="24"/>
                <w:szCs w:val="24"/>
                <w:lang w:val="en-US"/>
              </w:rPr>
            </w:pPr>
          </w:p>
        </w:tc>
        <w:tc>
          <w:tcPr>
            <w:tcW w:w="2583" w:type="dxa"/>
            <w:tcBorders>
              <w:bottom w:val="dashSmallGap" w:sz="4" w:space="0" w:color="auto"/>
            </w:tcBorders>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1620" w:type="dxa"/>
            <w:tcBorders>
              <w:bottom w:val="dashSmallGap" w:sz="4" w:space="0" w:color="auto"/>
            </w:tcBorders>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2824" w:type="dxa"/>
            <w:tcBorders>
              <w:bottom w:val="dashSmallGap" w:sz="4" w:space="0" w:color="auto"/>
            </w:tcBorders>
          </w:tcPr>
          <w:p w:rsidR="006D206D" w:rsidRPr="00425D9B" w:rsidRDefault="006D206D" w:rsidP="009D08C6">
            <w:pPr>
              <w:spacing w:after="0" w:line="240" w:lineRule="auto"/>
              <w:rPr>
                <w:sz w:val="24"/>
                <w:szCs w:val="24"/>
                <w:lang w:val="en-US"/>
              </w:rPr>
            </w:pPr>
          </w:p>
        </w:tc>
      </w:tr>
      <w:tr w:rsidR="006D206D" w:rsidRPr="00425D9B" w:rsidTr="00415321">
        <w:tc>
          <w:tcPr>
            <w:tcW w:w="1553" w:type="dxa"/>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2583" w:type="dxa"/>
            <w:tcBorders>
              <w:top w:val="dashSmallGap" w:sz="4" w:space="0" w:color="auto"/>
            </w:tcBorders>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1620" w:type="dxa"/>
            <w:tcBorders>
              <w:top w:val="dashSmallGap" w:sz="4" w:space="0" w:color="auto"/>
            </w:tcBorders>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2824" w:type="dxa"/>
            <w:tcBorders>
              <w:top w:val="dashSmallGap" w:sz="4" w:space="0" w:color="auto"/>
            </w:tcBorders>
          </w:tcPr>
          <w:p w:rsidR="006D206D" w:rsidRPr="00425D9B" w:rsidRDefault="006D206D" w:rsidP="009D08C6">
            <w:pPr>
              <w:spacing w:after="0" w:line="240" w:lineRule="auto"/>
              <w:rPr>
                <w:sz w:val="24"/>
                <w:szCs w:val="24"/>
                <w:lang w:val="en-US"/>
              </w:rPr>
            </w:pPr>
          </w:p>
        </w:tc>
      </w:tr>
      <w:tr w:rsidR="006D206D" w:rsidRPr="00425D9B" w:rsidTr="00415321">
        <w:tc>
          <w:tcPr>
            <w:tcW w:w="1553" w:type="dxa"/>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2583" w:type="dxa"/>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1620" w:type="dxa"/>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2824" w:type="dxa"/>
          </w:tcPr>
          <w:p w:rsidR="006D206D" w:rsidRPr="00425D9B" w:rsidRDefault="006D206D" w:rsidP="009D08C6">
            <w:pPr>
              <w:spacing w:after="0" w:line="240" w:lineRule="auto"/>
              <w:rPr>
                <w:sz w:val="24"/>
                <w:szCs w:val="24"/>
                <w:lang w:val="en-US"/>
              </w:rPr>
            </w:pPr>
          </w:p>
        </w:tc>
      </w:tr>
      <w:tr w:rsidR="006D206D" w:rsidRPr="00425D9B" w:rsidTr="00415321">
        <w:tc>
          <w:tcPr>
            <w:tcW w:w="1553" w:type="dxa"/>
          </w:tcPr>
          <w:p w:rsidR="006D206D" w:rsidRPr="00425D9B" w:rsidRDefault="006D206D" w:rsidP="009D08C6">
            <w:pPr>
              <w:spacing w:after="0" w:line="240" w:lineRule="auto"/>
              <w:rPr>
                <w:sz w:val="24"/>
                <w:szCs w:val="24"/>
                <w:lang w:val="en-US"/>
              </w:rPr>
            </w:pPr>
            <w:r w:rsidRPr="00425D9B">
              <w:rPr>
                <w:sz w:val="24"/>
                <w:szCs w:val="24"/>
                <w:lang w:val="en-US"/>
              </w:rPr>
              <w:t>Supervisor(s):</w:t>
            </w:r>
          </w:p>
        </w:tc>
        <w:tc>
          <w:tcPr>
            <w:tcW w:w="236" w:type="dxa"/>
          </w:tcPr>
          <w:p w:rsidR="006D206D" w:rsidRPr="00425D9B" w:rsidRDefault="006D206D" w:rsidP="009D08C6">
            <w:pPr>
              <w:spacing w:after="0" w:line="240" w:lineRule="auto"/>
              <w:rPr>
                <w:sz w:val="24"/>
                <w:szCs w:val="24"/>
                <w:lang w:val="en-US"/>
              </w:rPr>
            </w:pPr>
          </w:p>
        </w:tc>
        <w:tc>
          <w:tcPr>
            <w:tcW w:w="2583" w:type="dxa"/>
            <w:tcBorders>
              <w:bottom w:val="dashSmallGap" w:sz="4" w:space="0" w:color="auto"/>
            </w:tcBorders>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1620" w:type="dxa"/>
            <w:tcBorders>
              <w:bottom w:val="dashSmallGap" w:sz="4" w:space="0" w:color="auto"/>
            </w:tcBorders>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2824" w:type="dxa"/>
            <w:tcBorders>
              <w:bottom w:val="dashSmallGap" w:sz="4" w:space="0" w:color="auto"/>
            </w:tcBorders>
          </w:tcPr>
          <w:p w:rsidR="006D206D" w:rsidRPr="00425D9B" w:rsidRDefault="006D206D" w:rsidP="009D08C6">
            <w:pPr>
              <w:spacing w:after="0" w:line="240" w:lineRule="auto"/>
              <w:rPr>
                <w:sz w:val="24"/>
                <w:szCs w:val="24"/>
                <w:lang w:val="en-US"/>
              </w:rPr>
            </w:pPr>
          </w:p>
        </w:tc>
      </w:tr>
      <w:tr w:rsidR="006D206D" w:rsidRPr="00425D9B" w:rsidTr="00415321">
        <w:tc>
          <w:tcPr>
            <w:tcW w:w="1553" w:type="dxa"/>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2583" w:type="dxa"/>
            <w:tcBorders>
              <w:top w:val="dashSmallGap" w:sz="4" w:space="0" w:color="auto"/>
            </w:tcBorders>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1620" w:type="dxa"/>
            <w:tcBorders>
              <w:top w:val="dashSmallGap" w:sz="4" w:space="0" w:color="auto"/>
            </w:tcBorders>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2824" w:type="dxa"/>
            <w:tcBorders>
              <w:top w:val="dashSmallGap" w:sz="4" w:space="0" w:color="auto"/>
            </w:tcBorders>
          </w:tcPr>
          <w:p w:rsidR="006D206D" w:rsidRPr="00425D9B" w:rsidRDefault="006D206D" w:rsidP="009D08C6">
            <w:pPr>
              <w:spacing w:after="0" w:line="240" w:lineRule="auto"/>
              <w:rPr>
                <w:sz w:val="24"/>
                <w:szCs w:val="24"/>
                <w:lang w:val="en-US"/>
              </w:rPr>
            </w:pPr>
          </w:p>
        </w:tc>
      </w:tr>
      <w:tr w:rsidR="006D206D" w:rsidRPr="00425D9B" w:rsidTr="00415321">
        <w:tc>
          <w:tcPr>
            <w:tcW w:w="1553" w:type="dxa"/>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2583" w:type="dxa"/>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1620" w:type="dxa"/>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2824" w:type="dxa"/>
          </w:tcPr>
          <w:p w:rsidR="006D206D" w:rsidRPr="00425D9B" w:rsidRDefault="006D206D" w:rsidP="009D08C6">
            <w:pPr>
              <w:spacing w:after="0" w:line="240" w:lineRule="auto"/>
              <w:rPr>
                <w:sz w:val="24"/>
                <w:szCs w:val="24"/>
                <w:lang w:val="en-US"/>
              </w:rPr>
            </w:pPr>
          </w:p>
        </w:tc>
      </w:tr>
      <w:tr w:rsidR="006D206D" w:rsidRPr="00425D9B" w:rsidTr="00415321">
        <w:tc>
          <w:tcPr>
            <w:tcW w:w="1553" w:type="dxa"/>
          </w:tcPr>
          <w:p w:rsidR="006D206D" w:rsidRPr="00425D9B" w:rsidRDefault="006D206D" w:rsidP="009D08C6">
            <w:pPr>
              <w:spacing w:after="0" w:line="240" w:lineRule="auto"/>
              <w:rPr>
                <w:sz w:val="24"/>
                <w:szCs w:val="24"/>
                <w:lang w:val="en-US"/>
              </w:rPr>
            </w:pPr>
            <w:r w:rsidRPr="00425D9B">
              <w:rPr>
                <w:sz w:val="24"/>
                <w:szCs w:val="24"/>
                <w:lang w:val="en-US"/>
              </w:rPr>
              <w:t>Examiner a:</w:t>
            </w:r>
          </w:p>
        </w:tc>
        <w:tc>
          <w:tcPr>
            <w:tcW w:w="236" w:type="dxa"/>
          </w:tcPr>
          <w:p w:rsidR="006D206D" w:rsidRPr="00425D9B" w:rsidRDefault="006D206D" w:rsidP="009D08C6">
            <w:pPr>
              <w:spacing w:after="0" w:line="240" w:lineRule="auto"/>
              <w:rPr>
                <w:sz w:val="24"/>
                <w:szCs w:val="24"/>
                <w:lang w:val="en-US"/>
              </w:rPr>
            </w:pPr>
          </w:p>
        </w:tc>
        <w:tc>
          <w:tcPr>
            <w:tcW w:w="2583" w:type="dxa"/>
            <w:tcBorders>
              <w:bottom w:val="dashSmallGap" w:sz="4" w:space="0" w:color="auto"/>
            </w:tcBorders>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1620" w:type="dxa"/>
            <w:tcBorders>
              <w:bottom w:val="dashSmallGap" w:sz="4" w:space="0" w:color="auto"/>
            </w:tcBorders>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2824" w:type="dxa"/>
            <w:tcBorders>
              <w:bottom w:val="dashSmallGap" w:sz="4" w:space="0" w:color="auto"/>
            </w:tcBorders>
          </w:tcPr>
          <w:p w:rsidR="006D206D" w:rsidRPr="00425D9B" w:rsidRDefault="006D206D" w:rsidP="009D08C6">
            <w:pPr>
              <w:spacing w:after="0" w:line="240" w:lineRule="auto"/>
              <w:rPr>
                <w:sz w:val="24"/>
                <w:szCs w:val="24"/>
                <w:lang w:val="en-US"/>
              </w:rPr>
            </w:pPr>
          </w:p>
        </w:tc>
      </w:tr>
      <w:tr w:rsidR="006D206D" w:rsidRPr="00425D9B" w:rsidTr="00415321">
        <w:tc>
          <w:tcPr>
            <w:tcW w:w="1553" w:type="dxa"/>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2583" w:type="dxa"/>
            <w:tcBorders>
              <w:top w:val="dashSmallGap" w:sz="4" w:space="0" w:color="auto"/>
            </w:tcBorders>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1620" w:type="dxa"/>
            <w:tcBorders>
              <w:top w:val="dashSmallGap" w:sz="4" w:space="0" w:color="auto"/>
            </w:tcBorders>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2824" w:type="dxa"/>
            <w:tcBorders>
              <w:top w:val="dashSmallGap" w:sz="4" w:space="0" w:color="auto"/>
            </w:tcBorders>
          </w:tcPr>
          <w:p w:rsidR="006D206D" w:rsidRPr="00425D9B" w:rsidRDefault="006D206D" w:rsidP="009D08C6">
            <w:pPr>
              <w:spacing w:after="0" w:line="240" w:lineRule="auto"/>
              <w:rPr>
                <w:sz w:val="24"/>
                <w:szCs w:val="24"/>
                <w:lang w:val="en-US"/>
              </w:rPr>
            </w:pPr>
          </w:p>
        </w:tc>
      </w:tr>
      <w:tr w:rsidR="006D206D" w:rsidRPr="00425D9B" w:rsidTr="00415321">
        <w:tc>
          <w:tcPr>
            <w:tcW w:w="1553" w:type="dxa"/>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2583" w:type="dxa"/>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1620" w:type="dxa"/>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2824" w:type="dxa"/>
          </w:tcPr>
          <w:p w:rsidR="006D206D" w:rsidRPr="00425D9B" w:rsidRDefault="006D206D" w:rsidP="009D08C6">
            <w:pPr>
              <w:spacing w:after="0" w:line="240" w:lineRule="auto"/>
              <w:rPr>
                <w:sz w:val="24"/>
                <w:szCs w:val="24"/>
                <w:lang w:val="en-US"/>
              </w:rPr>
            </w:pPr>
          </w:p>
        </w:tc>
      </w:tr>
      <w:tr w:rsidR="006D206D" w:rsidRPr="00425D9B" w:rsidTr="00415321">
        <w:tc>
          <w:tcPr>
            <w:tcW w:w="1553" w:type="dxa"/>
          </w:tcPr>
          <w:p w:rsidR="006D206D" w:rsidRPr="00425D9B" w:rsidRDefault="006D206D" w:rsidP="009D08C6">
            <w:pPr>
              <w:spacing w:after="0" w:line="240" w:lineRule="auto"/>
              <w:rPr>
                <w:sz w:val="24"/>
                <w:szCs w:val="24"/>
                <w:lang w:val="en-US"/>
              </w:rPr>
            </w:pPr>
            <w:r w:rsidRPr="00425D9B">
              <w:rPr>
                <w:sz w:val="24"/>
                <w:szCs w:val="24"/>
                <w:lang w:val="en-US"/>
              </w:rPr>
              <w:t>Examiner b:</w:t>
            </w:r>
          </w:p>
        </w:tc>
        <w:tc>
          <w:tcPr>
            <w:tcW w:w="236" w:type="dxa"/>
          </w:tcPr>
          <w:p w:rsidR="006D206D" w:rsidRPr="00425D9B" w:rsidRDefault="006D206D" w:rsidP="009D08C6">
            <w:pPr>
              <w:spacing w:after="0" w:line="240" w:lineRule="auto"/>
              <w:rPr>
                <w:sz w:val="24"/>
                <w:szCs w:val="24"/>
                <w:lang w:val="en-US"/>
              </w:rPr>
            </w:pPr>
          </w:p>
        </w:tc>
        <w:tc>
          <w:tcPr>
            <w:tcW w:w="2583" w:type="dxa"/>
            <w:tcBorders>
              <w:bottom w:val="dashSmallGap" w:sz="4" w:space="0" w:color="auto"/>
            </w:tcBorders>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1620" w:type="dxa"/>
            <w:tcBorders>
              <w:bottom w:val="dashSmallGap" w:sz="4" w:space="0" w:color="auto"/>
            </w:tcBorders>
          </w:tcPr>
          <w:p w:rsidR="006D206D" w:rsidRPr="00425D9B" w:rsidRDefault="006D206D" w:rsidP="009D08C6">
            <w:pPr>
              <w:spacing w:after="0" w:line="240" w:lineRule="auto"/>
              <w:rPr>
                <w:sz w:val="24"/>
                <w:szCs w:val="24"/>
                <w:lang w:val="en-US"/>
              </w:rPr>
            </w:pPr>
          </w:p>
        </w:tc>
        <w:tc>
          <w:tcPr>
            <w:tcW w:w="236" w:type="dxa"/>
          </w:tcPr>
          <w:p w:rsidR="006D206D" w:rsidRPr="00425D9B" w:rsidRDefault="006D206D" w:rsidP="009D08C6">
            <w:pPr>
              <w:spacing w:after="0" w:line="240" w:lineRule="auto"/>
              <w:rPr>
                <w:sz w:val="24"/>
                <w:szCs w:val="24"/>
                <w:lang w:val="en-US"/>
              </w:rPr>
            </w:pPr>
          </w:p>
        </w:tc>
        <w:tc>
          <w:tcPr>
            <w:tcW w:w="2824" w:type="dxa"/>
            <w:tcBorders>
              <w:bottom w:val="dashSmallGap" w:sz="4" w:space="0" w:color="auto"/>
            </w:tcBorders>
          </w:tcPr>
          <w:p w:rsidR="006D206D" w:rsidRPr="00425D9B" w:rsidRDefault="006D206D" w:rsidP="009D08C6">
            <w:pPr>
              <w:spacing w:after="0" w:line="240" w:lineRule="auto"/>
              <w:rPr>
                <w:sz w:val="24"/>
                <w:szCs w:val="24"/>
                <w:lang w:val="en-US"/>
              </w:rPr>
            </w:pPr>
          </w:p>
        </w:tc>
      </w:tr>
    </w:tbl>
    <w:p w:rsidR="00A66AFA" w:rsidRPr="00FA6099" w:rsidRDefault="00A66AFA" w:rsidP="009D08C6">
      <w:pPr>
        <w:spacing w:after="0" w:line="240" w:lineRule="auto"/>
        <w:rPr>
          <w:b/>
          <w:sz w:val="24"/>
          <w:szCs w:val="24"/>
        </w:rPr>
      </w:pPr>
      <w:r w:rsidRPr="00BA1E4A">
        <w:rPr>
          <w:sz w:val="24"/>
          <w:szCs w:val="24"/>
          <w:lang w:val="en-US"/>
        </w:rPr>
        <w:br w:type="page"/>
      </w:r>
      <w:r w:rsidRPr="00FA6099">
        <w:rPr>
          <w:b/>
          <w:sz w:val="24"/>
          <w:szCs w:val="24"/>
        </w:rPr>
        <w:lastRenderedPageBreak/>
        <w:t>Explanation</w:t>
      </w:r>
      <w:r w:rsidR="00487FDF" w:rsidRPr="00FA6099">
        <w:rPr>
          <w:rStyle w:val="FootnoteReference"/>
          <w:b/>
          <w:sz w:val="24"/>
          <w:szCs w:val="24"/>
        </w:rPr>
        <w:footnoteReference w:id="5"/>
      </w:r>
    </w:p>
    <w:p w:rsidR="00FA6099" w:rsidRPr="00FA6099" w:rsidRDefault="00FA6099" w:rsidP="009D08C6">
      <w:pPr>
        <w:spacing w:after="0" w:line="240" w:lineRule="auto"/>
        <w:rPr>
          <w:b/>
          <w:sz w:val="24"/>
          <w:szCs w:val="24"/>
        </w:rPr>
      </w:pPr>
    </w:p>
    <w:p w:rsidR="00A66AFA" w:rsidRPr="00FA6099" w:rsidRDefault="00F135AE" w:rsidP="009D08C6">
      <w:pPr>
        <w:spacing w:after="0" w:line="240" w:lineRule="auto"/>
        <w:rPr>
          <w:b/>
          <w:sz w:val="24"/>
          <w:szCs w:val="24"/>
        </w:rPr>
      </w:pPr>
      <w:r w:rsidRPr="00FA6099">
        <w:rPr>
          <w:b/>
          <w:sz w:val="24"/>
          <w:szCs w:val="24"/>
        </w:rPr>
        <w:t>1</w:t>
      </w:r>
      <w:r w:rsidR="00A66AFA" w:rsidRPr="00FA6099">
        <w:rPr>
          <w:b/>
          <w:sz w:val="24"/>
          <w:szCs w:val="24"/>
        </w:rPr>
        <w:t>. Information student and chair group</w:t>
      </w:r>
    </w:p>
    <w:p w:rsidR="00A66AFA" w:rsidRPr="00FA6099" w:rsidRDefault="00A66AFA" w:rsidP="009D08C6">
      <w:pPr>
        <w:spacing w:after="0" w:line="240" w:lineRule="auto"/>
        <w:rPr>
          <w:sz w:val="24"/>
          <w:szCs w:val="24"/>
        </w:rPr>
      </w:pPr>
      <w:r w:rsidRPr="00FA6099">
        <w:rPr>
          <w:sz w:val="24"/>
          <w:szCs w:val="24"/>
        </w:rPr>
        <w:t xml:space="preserve">The study advisor has to be asked for advice on </w:t>
      </w:r>
      <w:r w:rsidR="00FA6099">
        <w:rPr>
          <w:sz w:val="24"/>
          <w:szCs w:val="24"/>
        </w:rPr>
        <w:t xml:space="preserve">the </w:t>
      </w:r>
      <w:r w:rsidRPr="00FA6099">
        <w:rPr>
          <w:sz w:val="24"/>
          <w:szCs w:val="24"/>
        </w:rPr>
        <w:t xml:space="preserve">progress of the student and qualification for </w:t>
      </w:r>
      <w:r w:rsidR="00D35D52" w:rsidRPr="00FA6099">
        <w:rPr>
          <w:sz w:val="24"/>
          <w:szCs w:val="24"/>
        </w:rPr>
        <w:t xml:space="preserve">a </w:t>
      </w:r>
      <w:r w:rsidR="00D35D52">
        <w:rPr>
          <w:sz w:val="24"/>
          <w:szCs w:val="24"/>
        </w:rPr>
        <w:t>master</w:t>
      </w:r>
      <w:r w:rsidR="00FA6099">
        <w:rPr>
          <w:sz w:val="24"/>
          <w:szCs w:val="24"/>
        </w:rPr>
        <w:t xml:space="preserve"> </w:t>
      </w:r>
      <w:r w:rsidRPr="00FA6099">
        <w:rPr>
          <w:sz w:val="24"/>
          <w:szCs w:val="24"/>
        </w:rPr>
        <w:t xml:space="preserve">thesis. The study programme </w:t>
      </w:r>
      <w:r w:rsidR="00FA6099">
        <w:rPr>
          <w:sz w:val="24"/>
          <w:szCs w:val="24"/>
        </w:rPr>
        <w:t xml:space="preserve">(study advisor) </w:t>
      </w:r>
      <w:r w:rsidRPr="00FA6099">
        <w:rPr>
          <w:sz w:val="24"/>
          <w:szCs w:val="24"/>
        </w:rPr>
        <w:t>has to be informed about the arrangements students want to make for thesis projects in order to establish whether the programme allows the student to take this thesis and to keep record of the student’s progress.</w:t>
      </w:r>
    </w:p>
    <w:p w:rsidR="00A66AFA" w:rsidRPr="00FA6099" w:rsidRDefault="00A66AFA" w:rsidP="009D08C6">
      <w:pPr>
        <w:spacing w:after="0" w:line="240" w:lineRule="auto"/>
        <w:rPr>
          <w:sz w:val="24"/>
          <w:szCs w:val="24"/>
        </w:rPr>
      </w:pPr>
      <w:r w:rsidRPr="00FA6099">
        <w:rPr>
          <w:sz w:val="24"/>
          <w:szCs w:val="24"/>
        </w:rPr>
        <w:t xml:space="preserve">The examiner will be the chair holder being responsible for the thesis.  </w:t>
      </w:r>
      <w:r w:rsidR="00FA6099">
        <w:rPr>
          <w:sz w:val="24"/>
          <w:szCs w:val="24"/>
        </w:rPr>
        <w:t xml:space="preserve">The supervisor </w:t>
      </w:r>
      <w:r w:rsidRPr="00FA6099">
        <w:rPr>
          <w:sz w:val="24"/>
          <w:szCs w:val="24"/>
        </w:rPr>
        <w:t>take</w:t>
      </w:r>
      <w:r w:rsidR="00FA6099">
        <w:rPr>
          <w:sz w:val="24"/>
          <w:szCs w:val="24"/>
        </w:rPr>
        <w:t>s</w:t>
      </w:r>
      <w:r w:rsidRPr="00FA6099">
        <w:rPr>
          <w:sz w:val="24"/>
          <w:szCs w:val="24"/>
        </w:rPr>
        <w:t xml:space="preserve"> care of daily supervision. A supervisor from an external organization can not have a formal role</w:t>
      </w:r>
      <w:r w:rsidR="004E160A">
        <w:rPr>
          <w:sz w:val="24"/>
          <w:szCs w:val="24"/>
        </w:rPr>
        <w:t>,</w:t>
      </w:r>
      <w:r w:rsidRPr="00FA6099">
        <w:rPr>
          <w:sz w:val="24"/>
          <w:szCs w:val="24"/>
        </w:rPr>
        <w:t xml:space="preserve"> and </w:t>
      </w:r>
      <w:r w:rsidR="004E160A">
        <w:rPr>
          <w:sz w:val="24"/>
          <w:szCs w:val="24"/>
        </w:rPr>
        <w:t xml:space="preserve">can not </w:t>
      </w:r>
      <w:r w:rsidRPr="00FA6099">
        <w:rPr>
          <w:sz w:val="24"/>
          <w:szCs w:val="24"/>
        </w:rPr>
        <w:t xml:space="preserve">be involved in </w:t>
      </w:r>
      <w:r w:rsidR="00FA6099">
        <w:rPr>
          <w:sz w:val="24"/>
          <w:szCs w:val="24"/>
        </w:rPr>
        <w:t xml:space="preserve">the </w:t>
      </w:r>
      <w:r w:rsidRPr="00FA6099">
        <w:rPr>
          <w:sz w:val="24"/>
          <w:szCs w:val="24"/>
        </w:rPr>
        <w:t xml:space="preserve">marking because he is not a qualified lecturer. If more supervisors and chair groups are involved each role </w:t>
      </w:r>
      <w:r w:rsidR="004E160A">
        <w:rPr>
          <w:sz w:val="24"/>
          <w:szCs w:val="24"/>
        </w:rPr>
        <w:t>should be explained under item 5</w:t>
      </w:r>
      <w:r w:rsidRPr="00FA6099">
        <w:rPr>
          <w:sz w:val="24"/>
          <w:szCs w:val="24"/>
        </w:rPr>
        <w:t>. WUR employees outside the university section (e.g. researchers) can be regarded as supervisor like a WU lecturer.</w:t>
      </w:r>
    </w:p>
    <w:p w:rsidR="00BA1E4A" w:rsidRPr="00FA6099" w:rsidRDefault="00BA1E4A" w:rsidP="009D08C6">
      <w:pPr>
        <w:spacing w:after="0" w:line="240" w:lineRule="auto"/>
        <w:rPr>
          <w:sz w:val="24"/>
          <w:szCs w:val="24"/>
        </w:rPr>
      </w:pPr>
    </w:p>
    <w:p w:rsidR="00A66AFA" w:rsidRPr="00FA6099" w:rsidRDefault="00F135AE" w:rsidP="009D08C6">
      <w:pPr>
        <w:spacing w:after="0" w:line="240" w:lineRule="auto"/>
        <w:rPr>
          <w:sz w:val="24"/>
          <w:szCs w:val="24"/>
        </w:rPr>
      </w:pPr>
      <w:r w:rsidRPr="00FA6099">
        <w:rPr>
          <w:b/>
          <w:sz w:val="24"/>
          <w:szCs w:val="24"/>
        </w:rPr>
        <w:t>2</w:t>
      </w:r>
      <w:r w:rsidR="00A66AFA" w:rsidRPr="00FA6099">
        <w:rPr>
          <w:b/>
          <w:sz w:val="24"/>
          <w:szCs w:val="24"/>
        </w:rPr>
        <w:t>. Prerequisites</w:t>
      </w:r>
    </w:p>
    <w:p w:rsidR="00A66AFA" w:rsidRPr="00FA6099" w:rsidRDefault="00A66AFA" w:rsidP="009D08C6">
      <w:pPr>
        <w:spacing w:after="0" w:line="240" w:lineRule="auto"/>
        <w:rPr>
          <w:sz w:val="24"/>
          <w:szCs w:val="24"/>
        </w:rPr>
      </w:pPr>
      <w:r w:rsidRPr="00FA6099">
        <w:rPr>
          <w:sz w:val="24"/>
          <w:szCs w:val="24"/>
        </w:rPr>
        <w:t xml:space="preserve">Chairs can require a maximum of two prerequisite courses </w:t>
      </w:r>
      <w:r w:rsidR="004E160A">
        <w:rPr>
          <w:sz w:val="24"/>
          <w:szCs w:val="24"/>
        </w:rPr>
        <w:t xml:space="preserve">(in total 12 credits) </w:t>
      </w:r>
      <w:r w:rsidRPr="00FA6099">
        <w:rPr>
          <w:sz w:val="24"/>
          <w:szCs w:val="24"/>
        </w:rPr>
        <w:t>for starting a thesis. These prerequisites have to be published in the study handbook. The student has to pass the exam</w:t>
      </w:r>
      <w:r w:rsidR="004E160A">
        <w:rPr>
          <w:sz w:val="24"/>
          <w:szCs w:val="24"/>
        </w:rPr>
        <w:t>(s)</w:t>
      </w:r>
      <w:r w:rsidRPr="00FA6099">
        <w:rPr>
          <w:sz w:val="24"/>
          <w:szCs w:val="24"/>
        </w:rPr>
        <w:t xml:space="preserve"> to gain access to the thesis. </w:t>
      </w:r>
    </w:p>
    <w:p w:rsidR="00BA1E4A" w:rsidRPr="00FA6099" w:rsidRDefault="00BA1E4A" w:rsidP="009D08C6">
      <w:pPr>
        <w:spacing w:after="0" w:line="240" w:lineRule="auto"/>
        <w:rPr>
          <w:sz w:val="24"/>
          <w:szCs w:val="24"/>
        </w:rPr>
      </w:pPr>
    </w:p>
    <w:p w:rsidR="00A66AFA" w:rsidRPr="00FA6099" w:rsidRDefault="00F135AE" w:rsidP="009D08C6">
      <w:pPr>
        <w:spacing w:after="0" w:line="240" w:lineRule="auto"/>
        <w:rPr>
          <w:sz w:val="24"/>
          <w:szCs w:val="24"/>
        </w:rPr>
      </w:pPr>
      <w:r w:rsidRPr="00FA6099">
        <w:rPr>
          <w:b/>
          <w:sz w:val="24"/>
          <w:szCs w:val="24"/>
        </w:rPr>
        <w:t>3</w:t>
      </w:r>
      <w:r w:rsidR="00A66AFA" w:rsidRPr="00FA6099">
        <w:rPr>
          <w:b/>
          <w:sz w:val="24"/>
          <w:szCs w:val="24"/>
        </w:rPr>
        <w:t>. Admission to the thesis</w:t>
      </w:r>
    </w:p>
    <w:p w:rsidR="00A66AFA" w:rsidRPr="00FA6099" w:rsidRDefault="00A66AFA" w:rsidP="009D08C6">
      <w:pPr>
        <w:spacing w:after="0" w:line="240" w:lineRule="auto"/>
        <w:rPr>
          <w:sz w:val="24"/>
          <w:szCs w:val="24"/>
        </w:rPr>
      </w:pPr>
      <w:r w:rsidRPr="00FA6099">
        <w:rPr>
          <w:sz w:val="24"/>
          <w:szCs w:val="24"/>
        </w:rPr>
        <w:t>The chair group (supervisor, coordinator education) should contact the study advisor personally to be informed about the student being qualified for starting with the master thesis.</w:t>
      </w:r>
    </w:p>
    <w:p w:rsidR="00BA1E4A" w:rsidRPr="00FA6099" w:rsidRDefault="00BA1E4A" w:rsidP="009D08C6">
      <w:pPr>
        <w:spacing w:after="0" w:line="240" w:lineRule="auto"/>
        <w:rPr>
          <w:sz w:val="24"/>
          <w:szCs w:val="24"/>
        </w:rPr>
      </w:pPr>
    </w:p>
    <w:p w:rsidR="00A66AFA" w:rsidRPr="00FA6099" w:rsidRDefault="00F135AE" w:rsidP="009D08C6">
      <w:pPr>
        <w:spacing w:after="0" w:line="240" w:lineRule="auto"/>
        <w:rPr>
          <w:sz w:val="24"/>
          <w:szCs w:val="24"/>
        </w:rPr>
      </w:pPr>
      <w:r w:rsidRPr="00FA6099">
        <w:rPr>
          <w:b/>
          <w:sz w:val="24"/>
          <w:szCs w:val="24"/>
        </w:rPr>
        <w:t>4</w:t>
      </w:r>
      <w:r w:rsidR="00A66AFA" w:rsidRPr="00FA6099">
        <w:rPr>
          <w:b/>
          <w:sz w:val="24"/>
          <w:szCs w:val="24"/>
        </w:rPr>
        <w:t>. Description and planning</w:t>
      </w:r>
    </w:p>
    <w:p w:rsidR="00A66AFA" w:rsidRPr="00FA6099" w:rsidRDefault="00A66AFA" w:rsidP="009D08C6">
      <w:pPr>
        <w:spacing w:after="0" w:line="240" w:lineRule="auto"/>
        <w:rPr>
          <w:sz w:val="24"/>
          <w:szCs w:val="24"/>
        </w:rPr>
      </w:pPr>
      <w:r w:rsidRPr="00FA6099">
        <w:rPr>
          <w:sz w:val="24"/>
          <w:szCs w:val="24"/>
        </w:rPr>
        <w:t xml:space="preserve">In general reference can be made to a previously described </w:t>
      </w:r>
      <w:r w:rsidR="004E160A">
        <w:rPr>
          <w:sz w:val="24"/>
          <w:szCs w:val="24"/>
        </w:rPr>
        <w:t>project proposal of the chair g</w:t>
      </w:r>
      <w:r w:rsidRPr="00FA6099">
        <w:rPr>
          <w:sz w:val="24"/>
          <w:szCs w:val="24"/>
        </w:rPr>
        <w:t xml:space="preserve">roup with subject and type of activities. It is </w:t>
      </w:r>
      <w:r w:rsidR="004E160A">
        <w:rPr>
          <w:sz w:val="24"/>
          <w:szCs w:val="24"/>
        </w:rPr>
        <w:t>considered very important</w:t>
      </w:r>
      <w:r w:rsidRPr="00FA6099">
        <w:rPr>
          <w:sz w:val="24"/>
          <w:szCs w:val="24"/>
        </w:rPr>
        <w:t xml:space="preserve"> that the student </w:t>
      </w:r>
      <w:r w:rsidR="004E160A">
        <w:rPr>
          <w:sz w:val="24"/>
          <w:szCs w:val="24"/>
        </w:rPr>
        <w:t>writes</w:t>
      </w:r>
      <w:r w:rsidRPr="00FA6099">
        <w:rPr>
          <w:sz w:val="24"/>
          <w:szCs w:val="24"/>
        </w:rPr>
        <w:t xml:space="preserve"> a detailed project description and is aware of all consequences with respect to type of activities, intensity and planning of work. If the student intends to interrupt the project for exams or leave the supervisor should agree in advance. </w:t>
      </w:r>
    </w:p>
    <w:p w:rsidR="00BA1E4A" w:rsidRPr="00FA6099" w:rsidRDefault="00BA1E4A" w:rsidP="009D08C6">
      <w:pPr>
        <w:spacing w:after="0" w:line="240" w:lineRule="auto"/>
        <w:rPr>
          <w:sz w:val="24"/>
          <w:szCs w:val="24"/>
        </w:rPr>
      </w:pPr>
    </w:p>
    <w:p w:rsidR="00A66AFA" w:rsidRPr="00FA6099" w:rsidRDefault="00F135AE" w:rsidP="009D08C6">
      <w:pPr>
        <w:spacing w:after="0" w:line="240" w:lineRule="auto"/>
        <w:rPr>
          <w:sz w:val="24"/>
          <w:szCs w:val="24"/>
        </w:rPr>
      </w:pPr>
      <w:r w:rsidRPr="00FA6099">
        <w:rPr>
          <w:b/>
          <w:sz w:val="24"/>
          <w:szCs w:val="24"/>
        </w:rPr>
        <w:t>5</w:t>
      </w:r>
      <w:r w:rsidR="00A66AFA" w:rsidRPr="00FA6099">
        <w:rPr>
          <w:b/>
          <w:sz w:val="24"/>
          <w:szCs w:val="24"/>
        </w:rPr>
        <w:t>. Arrangements on supervision</w:t>
      </w:r>
    </w:p>
    <w:p w:rsidR="00BA1E4A" w:rsidRPr="00FA6099" w:rsidRDefault="00A66AFA" w:rsidP="009D08C6">
      <w:pPr>
        <w:spacing w:after="0" w:line="240" w:lineRule="auto"/>
        <w:rPr>
          <w:sz w:val="24"/>
          <w:szCs w:val="24"/>
        </w:rPr>
      </w:pPr>
      <w:r w:rsidRPr="00FA6099">
        <w:rPr>
          <w:sz w:val="24"/>
          <w:szCs w:val="24"/>
        </w:rPr>
        <w:t xml:space="preserve">A supervisor will have his own rules for planning meetings with students, for involvement of </w:t>
      </w:r>
      <w:r w:rsidR="004E160A" w:rsidRPr="00FA6099">
        <w:rPr>
          <w:sz w:val="24"/>
          <w:szCs w:val="24"/>
        </w:rPr>
        <w:t>co-workers</w:t>
      </w:r>
      <w:r w:rsidRPr="00FA6099">
        <w:rPr>
          <w:sz w:val="24"/>
          <w:szCs w:val="24"/>
        </w:rPr>
        <w:t>. Especially when more supervisors and chair groups are involved it should be avoided that the student is confronted with conflicting rules and opinions. Only one supervisor should be the focal point for the student.</w:t>
      </w:r>
    </w:p>
    <w:p w:rsidR="00A66AFA" w:rsidRPr="00FA6099" w:rsidRDefault="00A66AFA" w:rsidP="009D08C6">
      <w:pPr>
        <w:spacing w:after="0" w:line="240" w:lineRule="auto"/>
        <w:rPr>
          <w:sz w:val="24"/>
          <w:szCs w:val="24"/>
        </w:rPr>
      </w:pPr>
      <w:r w:rsidRPr="00FA6099">
        <w:rPr>
          <w:sz w:val="24"/>
          <w:szCs w:val="24"/>
        </w:rPr>
        <w:t xml:space="preserve"> </w:t>
      </w:r>
    </w:p>
    <w:p w:rsidR="00A66AFA" w:rsidRPr="00FA6099" w:rsidRDefault="00F135AE" w:rsidP="009D08C6">
      <w:pPr>
        <w:spacing w:after="0" w:line="240" w:lineRule="auto"/>
        <w:rPr>
          <w:sz w:val="24"/>
          <w:szCs w:val="24"/>
        </w:rPr>
      </w:pPr>
      <w:r w:rsidRPr="00FA6099">
        <w:rPr>
          <w:b/>
          <w:sz w:val="24"/>
          <w:szCs w:val="24"/>
        </w:rPr>
        <w:t>6</w:t>
      </w:r>
      <w:r w:rsidR="00A66AFA" w:rsidRPr="00FA6099">
        <w:rPr>
          <w:b/>
          <w:sz w:val="24"/>
          <w:szCs w:val="24"/>
        </w:rPr>
        <w:t>. Arrangements on facilities</w:t>
      </w:r>
    </w:p>
    <w:p w:rsidR="00A66AFA" w:rsidRPr="00FA6099" w:rsidRDefault="00A66AFA" w:rsidP="009D08C6">
      <w:pPr>
        <w:spacing w:after="0" w:line="240" w:lineRule="auto"/>
        <w:rPr>
          <w:sz w:val="24"/>
          <w:szCs w:val="24"/>
        </w:rPr>
      </w:pPr>
      <w:r w:rsidRPr="00FA6099">
        <w:rPr>
          <w:sz w:val="24"/>
          <w:szCs w:val="24"/>
        </w:rPr>
        <w:t>The chair group takes care of the facilities the student need</w:t>
      </w:r>
      <w:r w:rsidR="004E160A">
        <w:rPr>
          <w:sz w:val="24"/>
          <w:szCs w:val="24"/>
        </w:rPr>
        <w:t>s</w:t>
      </w:r>
      <w:r w:rsidRPr="00FA6099">
        <w:rPr>
          <w:sz w:val="24"/>
          <w:szCs w:val="24"/>
        </w:rPr>
        <w:t xml:space="preserve">. In general </w:t>
      </w:r>
      <w:r w:rsidR="004E160A">
        <w:rPr>
          <w:sz w:val="24"/>
          <w:szCs w:val="24"/>
        </w:rPr>
        <w:t xml:space="preserve">it should be assumed that </w:t>
      </w:r>
      <w:r w:rsidRPr="00FA6099">
        <w:rPr>
          <w:sz w:val="24"/>
          <w:szCs w:val="24"/>
        </w:rPr>
        <w:t xml:space="preserve">the student is not </w:t>
      </w:r>
      <w:r w:rsidR="004E160A">
        <w:rPr>
          <w:sz w:val="24"/>
          <w:szCs w:val="24"/>
        </w:rPr>
        <w:t>familiar with the policy concerning</w:t>
      </w:r>
      <w:r w:rsidRPr="00FA6099">
        <w:rPr>
          <w:sz w:val="24"/>
          <w:szCs w:val="24"/>
        </w:rPr>
        <w:t xml:space="preserve"> priorities for use of equipment and facilities</w:t>
      </w:r>
      <w:r w:rsidR="004E160A">
        <w:rPr>
          <w:sz w:val="24"/>
          <w:szCs w:val="24"/>
        </w:rPr>
        <w:t>,</w:t>
      </w:r>
      <w:r w:rsidRPr="00FA6099">
        <w:rPr>
          <w:sz w:val="24"/>
          <w:szCs w:val="24"/>
        </w:rPr>
        <w:t xml:space="preserve"> and i</w:t>
      </w:r>
      <w:r w:rsidR="004E160A">
        <w:rPr>
          <w:sz w:val="24"/>
          <w:szCs w:val="24"/>
        </w:rPr>
        <w:t>s</w:t>
      </w:r>
      <w:r w:rsidRPr="00FA6099">
        <w:rPr>
          <w:sz w:val="24"/>
          <w:szCs w:val="24"/>
        </w:rPr>
        <w:t xml:space="preserve"> not aware who is in charge of them. </w:t>
      </w:r>
      <w:r w:rsidR="004E160A">
        <w:rPr>
          <w:sz w:val="24"/>
          <w:szCs w:val="24"/>
        </w:rPr>
        <w:t xml:space="preserve">It </w:t>
      </w:r>
      <w:r w:rsidRPr="00FA6099">
        <w:rPr>
          <w:sz w:val="24"/>
          <w:szCs w:val="24"/>
        </w:rPr>
        <w:t>should be explained</w:t>
      </w:r>
      <w:r w:rsidR="004E160A">
        <w:rPr>
          <w:sz w:val="24"/>
          <w:szCs w:val="24"/>
        </w:rPr>
        <w:t xml:space="preserve"> to the student</w:t>
      </w:r>
      <w:r w:rsidRPr="00FA6099">
        <w:rPr>
          <w:sz w:val="24"/>
          <w:szCs w:val="24"/>
        </w:rPr>
        <w:t xml:space="preserve"> that arrangements can never be a guarantee for availability and that because of </w:t>
      </w:r>
      <w:r w:rsidR="004E160A">
        <w:rPr>
          <w:sz w:val="24"/>
          <w:szCs w:val="24"/>
        </w:rPr>
        <w:t>unpredictable circumstances</w:t>
      </w:r>
      <w:r w:rsidRPr="00FA6099">
        <w:rPr>
          <w:sz w:val="24"/>
          <w:szCs w:val="24"/>
        </w:rPr>
        <w:t xml:space="preserve"> the </w:t>
      </w:r>
      <w:r w:rsidR="004E160A">
        <w:rPr>
          <w:sz w:val="24"/>
          <w:szCs w:val="24"/>
        </w:rPr>
        <w:t xml:space="preserve">thesis </w:t>
      </w:r>
      <w:r w:rsidRPr="00FA6099">
        <w:rPr>
          <w:sz w:val="24"/>
          <w:szCs w:val="24"/>
        </w:rPr>
        <w:t xml:space="preserve">project may have to be adapted </w:t>
      </w:r>
      <w:r w:rsidR="0071674D">
        <w:rPr>
          <w:sz w:val="24"/>
          <w:szCs w:val="24"/>
        </w:rPr>
        <w:t>with respect to</w:t>
      </w:r>
      <w:r w:rsidRPr="00FA6099">
        <w:rPr>
          <w:sz w:val="24"/>
          <w:szCs w:val="24"/>
        </w:rPr>
        <w:t xml:space="preserve"> time planning </w:t>
      </w:r>
      <w:r w:rsidR="0071674D">
        <w:rPr>
          <w:sz w:val="24"/>
          <w:szCs w:val="24"/>
        </w:rPr>
        <w:t>and/</w:t>
      </w:r>
      <w:r w:rsidRPr="00FA6099">
        <w:rPr>
          <w:sz w:val="24"/>
          <w:szCs w:val="24"/>
        </w:rPr>
        <w:t xml:space="preserve">or content.  Chair group and student have to </w:t>
      </w:r>
      <w:r w:rsidR="0071674D">
        <w:rPr>
          <w:sz w:val="24"/>
          <w:szCs w:val="24"/>
        </w:rPr>
        <w:t>find</w:t>
      </w:r>
      <w:r w:rsidRPr="00FA6099">
        <w:rPr>
          <w:sz w:val="24"/>
          <w:szCs w:val="24"/>
        </w:rPr>
        <w:t xml:space="preserve"> </w:t>
      </w:r>
      <w:r w:rsidR="0071674D">
        <w:rPr>
          <w:sz w:val="24"/>
          <w:szCs w:val="24"/>
        </w:rPr>
        <w:t xml:space="preserve">solutions </w:t>
      </w:r>
      <w:r w:rsidRPr="00FA6099">
        <w:rPr>
          <w:sz w:val="24"/>
          <w:szCs w:val="24"/>
        </w:rPr>
        <w:t>together.</w:t>
      </w:r>
    </w:p>
    <w:p w:rsidR="00BA1E4A" w:rsidRPr="00FA6099" w:rsidRDefault="00BA1E4A" w:rsidP="009D08C6">
      <w:pPr>
        <w:spacing w:after="0" w:line="240" w:lineRule="auto"/>
        <w:rPr>
          <w:sz w:val="24"/>
          <w:szCs w:val="24"/>
        </w:rPr>
      </w:pPr>
    </w:p>
    <w:p w:rsidR="00A66AFA" w:rsidRPr="00FA6099" w:rsidRDefault="00F135AE" w:rsidP="009D08C6">
      <w:pPr>
        <w:spacing w:after="0" w:line="240" w:lineRule="auto"/>
        <w:rPr>
          <w:sz w:val="24"/>
          <w:szCs w:val="24"/>
        </w:rPr>
      </w:pPr>
      <w:r w:rsidRPr="00FA6099">
        <w:rPr>
          <w:b/>
          <w:sz w:val="24"/>
          <w:szCs w:val="24"/>
        </w:rPr>
        <w:t>7</w:t>
      </w:r>
      <w:r w:rsidR="00A66AFA" w:rsidRPr="00FA6099">
        <w:rPr>
          <w:b/>
          <w:sz w:val="24"/>
          <w:szCs w:val="24"/>
        </w:rPr>
        <w:t>. Arrangements on report</w:t>
      </w:r>
    </w:p>
    <w:p w:rsidR="00A66AFA" w:rsidRPr="00FA6099" w:rsidRDefault="00A66AFA" w:rsidP="009D08C6">
      <w:pPr>
        <w:spacing w:after="0" w:line="240" w:lineRule="auto"/>
        <w:rPr>
          <w:sz w:val="24"/>
          <w:szCs w:val="24"/>
        </w:rPr>
      </w:pPr>
      <w:r w:rsidRPr="00FA6099">
        <w:rPr>
          <w:sz w:val="24"/>
          <w:szCs w:val="24"/>
        </w:rPr>
        <w:t xml:space="preserve">Specific rules on </w:t>
      </w:r>
      <w:r w:rsidR="0071674D">
        <w:rPr>
          <w:sz w:val="24"/>
          <w:szCs w:val="24"/>
        </w:rPr>
        <w:t xml:space="preserve">the </w:t>
      </w:r>
      <w:r w:rsidRPr="00FA6099">
        <w:rPr>
          <w:sz w:val="24"/>
          <w:szCs w:val="24"/>
        </w:rPr>
        <w:t>lay</w:t>
      </w:r>
      <w:r w:rsidR="0071674D">
        <w:rPr>
          <w:sz w:val="24"/>
          <w:szCs w:val="24"/>
        </w:rPr>
        <w:t>-</w:t>
      </w:r>
      <w:r w:rsidRPr="00FA6099">
        <w:rPr>
          <w:sz w:val="24"/>
          <w:szCs w:val="24"/>
        </w:rPr>
        <w:t xml:space="preserve">out of a report, the transfer of data sets and processed results have to be agreed. </w:t>
      </w:r>
    </w:p>
    <w:p w:rsidR="00A66AFA" w:rsidRDefault="00A66AFA" w:rsidP="009D08C6">
      <w:pPr>
        <w:spacing w:after="0" w:line="240" w:lineRule="auto"/>
        <w:rPr>
          <w:sz w:val="24"/>
          <w:szCs w:val="24"/>
        </w:rPr>
      </w:pPr>
      <w:r w:rsidRPr="00FA6099">
        <w:rPr>
          <w:sz w:val="24"/>
          <w:szCs w:val="24"/>
        </w:rPr>
        <w:t xml:space="preserve">The thesis project can be part of a larger project </w:t>
      </w:r>
      <w:r w:rsidR="0071674D">
        <w:rPr>
          <w:sz w:val="24"/>
          <w:szCs w:val="24"/>
        </w:rPr>
        <w:t>in which</w:t>
      </w:r>
      <w:r w:rsidRPr="00FA6099">
        <w:rPr>
          <w:sz w:val="24"/>
          <w:szCs w:val="24"/>
        </w:rPr>
        <w:t xml:space="preserve"> external partners are involved</w:t>
      </w:r>
      <w:r w:rsidR="0071674D">
        <w:rPr>
          <w:sz w:val="24"/>
          <w:szCs w:val="24"/>
        </w:rPr>
        <w:t>,</w:t>
      </w:r>
      <w:r w:rsidRPr="00FA6099">
        <w:rPr>
          <w:sz w:val="24"/>
          <w:szCs w:val="24"/>
        </w:rPr>
        <w:t xml:space="preserve"> or </w:t>
      </w:r>
      <w:r w:rsidR="0071674D">
        <w:rPr>
          <w:sz w:val="24"/>
          <w:szCs w:val="24"/>
        </w:rPr>
        <w:t xml:space="preserve">in which results may be </w:t>
      </w:r>
      <w:r w:rsidRPr="00FA6099">
        <w:rPr>
          <w:sz w:val="24"/>
          <w:szCs w:val="24"/>
        </w:rPr>
        <w:t>generate</w:t>
      </w:r>
      <w:r w:rsidR="0071674D">
        <w:rPr>
          <w:sz w:val="24"/>
          <w:szCs w:val="24"/>
        </w:rPr>
        <w:t>d that require confidentially.</w:t>
      </w:r>
      <w:r w:rsidRPr="00FA6099">
        <w:rPr>
          <w:sz w:val="24"/>
          <w:szCs w:val="24"/>
        </w:rPr>
        <w:t xml:space="preserve"> The university has rules on </w:t>
      </w:r>
      <w:r w:rsidR="0071674D">
        <w:rPr>
          <w:sz w:val="24"/>
          <w:szCs w:val="24"/>
        </w:rPr>
        <w:t xml:space="preserve">protection and </w:t>
      </w:r>
      <w:r w:rsidRPr="00FA6099">
        <w:rPr>
          <w:sz w:val="24"/>
          <w:szCs w:val="24"/>
        </w:rPr>
        <w:t xml:space="preserve">embargo of scientific results. </w:t>
      </w:r>
      <w:r w:rsidR="008C608E">
        <w:rPr>
          <w:sz w:val="24"/>
          <w:szCs w:val="24"/>
        </w:rPr>
        <w:t xml:space="preserve">Thesis </w:t>
      </w:r>
      <w:r w:rsidRPr="00FA6099">
        <w:rPr>
          <w:sz w:val="24"/>
          <w:szCs w:val="24"/>
        </w:rPr>
        <w:t>reports can be registered with a restriction on disclosure of contents. The examiner</w:t>
      </w:r>
      <w:r w:rsidR="0071674D">
        <w:rPr>
          <w:sz w:val="24"/>
          <w:szCs w:val="24"/>
        </w:rPr>
        <w:t>s</w:t>
      </w:r>
      <w:r w:rsidRPr="00FA6099">
        <w:rPr>
          <w:sz w:val="24"/>
          <w:szCs w:val="24"/>
        </w:rPr>
        <w:t xml:space="preserve"> and supervisor</w:t>
      </w:r>
      <w:r w:rsidR="0071674D">
        <w:rPr>
          <w:sz w:val="24"/>
          <w:szCs w:val="24"/>
        </w:rPr>
        <w:t>(</w:t>
      </w:r>
      <w:r w:rsidRPr="00FA6099">
        <w:rPr>
          <w:sz w:val="24"/>
          <w:szCs w:val="24"/>
        </w:rPr>
        <w:t>s</w:t>
      </w:r>
      <w:r w:rsidR="0071674D">
        <w:rPr>
          <w:sz w:val="24"/>
          <w:szCs w:val="24"/>
        </w:rPr>
        <w:t>),</w:t>
      </w:r>
      <w:r w:rsidRPr="00FA6099">
        <w:rPr>
          <w:sz w:val="24"/>
          <w:szCs w:val="24"/>
        </w:rPr>
        <w:t xml:space="preserve"> however</w:t>
      </w:r>
      <w:r w:rsidR="0071674D">
        <w:rPr>
          <w:sz w:val="24"/>
          <w:szCs w:val="24"/>
        </w:rPr>
        <w:t>,</w:t>
      </w:r>
      <w:r w:rsidRPr="00FA6099">
        <w:rPr>
          <w:sz w:val="24"/>
          <w:szCs w:val="24"/>
        </w:rPr>
        <w:t xml:space="preserve"> always need a full copy </w:t>
      </w:r>
      <w:r w:rsidR="008C608E">
        <w:rPr>
          <w:sz w:val="24"/>
          <w:szCs w:val="24"/>
        </w:rPr>
        <w:t>to assess</w:t>
      </w:r>
      <w:r w:rsidRPr="00FA6099">
        <w:rPr>
          <w:sz w:val="24"/>
          <w:szCs w:val="24"/>
        </w:rPr>
        <w:t xml:space="preserve"> the student. </w:t>
      </w:r>
    </w:p>
    <w:p w:rsidR="00AD0F6B" w:rsidRDefault="00D35D52" w:rsidP="009D08C6">
      <w:pPr>
        <w:spacing w:after="0" w:line="240" w:lineRule="auto"/>
        <w:rPr>
          <w:rFonts w:cs="Arial"/>
          <w:kern w:val="36"/>
        </w:rPr>
      </w:pPr>
      <w:r w:rsidRPr="00D35D52">
        <w:t>From October</w:t>
      </w:r>
      <w:r w:rsidR="00AD0F6B" w:rsidRPr="00D35D52">
        <w:t xml:space="preserve"> 2009 all master theses have to be uploaded to the </w:t>
      </w:r>
      <w:r w:rsidR="00AD0F6B">
        <w:rPr>
          <w:rFonts w:cs="Arial"/>
          <w:kern w:val="36"/>
        </w:rPr>
        <w:t>Wageningen UR Digital</w:t>
      </w:r>
      <w:r w:rsidR="00AD0F6B">
        <w:rPr>
          <w:rFonts w:ascii="Arial" w:hAnsi="Arial" w:cs="Arial"/>
          <w:color w:val="666699"/>
          <w:kern w:val="36"/>
          <w:sz w:val="32"/>
          <w:szCs w:val="32"/>
        </w:rPr>
        <w:t xml:space="preserve"> </w:t>
      </w:r>
      <w:r w:rsidR="00AD0F6B">
        <w:rPr>
          <w:rFonts w:cs="Arial"/>
          <w:kern w:val="36"/>
        </w:rPr>
        <w:t>Library through the</w:t>
      </w:r>
      <w:r w:rsidR="004D08BE">
        <w:rPr>
          <w:rFonts w:cs="Arial"/>
          <w:kern w:val="36"/>
        </w:rPr>
        <w:t xml:space="preserve"> AIR </w:t>
      </w:r>
      <w:r w:rsidR="004D08BE" w:rsidRPr="004D08BE">
        <w:rPr>
          <w:rFonts w:cs="Arial"/>
          <w:kern w:val="36"/>
          <w:sz w:val="24"/>
          <w:szCs w:val="24"/>
        </w:rPr>
        <w:t>(</w:t>
      </w:r>
      <w:r w:rsidR="004D08BE" w:rsidRPr="004D08BE">
        <w:rPr>
          <w:rFonts w:cs="Arial"/>
          <w:sz w:val="24"/>
          <w:szCs w:val="24"/>
        </w:rPr>
        <w:t>Administration Enrolment data and Results</w:t>
      </w:r>
      <w:r w:rsidR="004D08BE">
        <w:rPr>
          <w:rFonts w:ascii="Arial" w:hAnsi="Arial" w:cs="Arial"/>
          <w:sz w:val="20"/>
          <w:szCs w:val="20"/>
        </w:rPr>
        <w:t>)</w:t>
      </w:r>
      <w:r w:rsidR="00AD0F6B">
        <w:rPr>
          <w:rFonts w:cs="Arial"/>
          <w:kern w:val="36"/>
        </w:rPr>
        <w:t>. It is up to the involved chair group and student to decide whether the thesis will be made public or not</w:t>
      </w:r>
      <w:r w:rsidR="008113E4">
        <w:rPr>
          <w:rFonts w:cs="Arial"/>
          <w:kern w:val="36"/>
        </w:rPr>
        <w:t xml:space="preserve"> in the Digital Library</w:t>
      </w:r>
      <w:r w:rsidR="008C608E">
        <w:rPr>
          <w:rFonts w:cs="Arial"/>
          <w:kern w:val="36"/>
        </w:rPr>
        <w:t>.</w:t>
      </w:r>
    </w:p>
    <w:p w:rsidR="009D08C6" w:rsidRDefault="009D08C6" w:rsidP="009D08C6">
      <w:pPr>
        <w:spacing w:after="0" w:line="240" w:lineRule="auto"/>
        <w:rPr>
          <w:rFonts w:cs="Arial"/>
          <w:kern w:val="36"/>
        </w:rPr>
      </w:pPr>
    </w:p>
    <w:p w:rsidR="00A66AFA" w:rsidRPr="00FA6099" w:rsidRDefault="00F135AE" w:rsidP="009D08C6">
      <w:pPr>
        <w:spacing w:after="0" w:line="240" w:lineRule="auto"/>
        <w:rPr>
          <w:sz w:val="24"/>
          <w:szCs w:val="24"/>
        </w:rPr>
      </w:pPr>
      <w:r w:rsidRPr="00FA6099">
        <w:rPr>
          <w:b/>
          <w:sz w:val="24"/>
          <w:szCs w:val="24"/>
        </w:rPr>
        <w:t>8</w:t>
      </w:r>
      <w:r w:rsidR="00A66AFA" w:rsidRPr="00FA6099">
        <w:rPr>
          <w:b/>
          <w:sz w:val="24"/>
          <w:szCs w:val="24"/>
        </w:rPr>
        <w:t>. Arrangement for individual situations</w:t>
      </w:r>
    </w:p>
    <w:p w:rsidR="00A66AFA" w:rsidRPr="00FA6099" w:rsidRDefault="00A66AFA" w:rsidP="009D08C6">
      <w:pPr>
        <w:spacing w:after="0" w:line="240" w:lineRule="auto"/>
        <w:rPr>
          <w:sz w:val="24"/>
          <w:szCs w:val="24"/>
        </w:rPr>
      </w:pPr>
      <w:r w:rsidRPr="00FA6099">
        <w:rPr>
          <w:sz w:val="24"/>
          <w:szCs w:val="24"/>
        </w:rPr>
        <w:t xml:space="preserve">Students can ask for specific facilities e.g. to work with a disability.  Student and chair group can ask study advisor or </w:t>
      </w:r>
      <w:r w:rsidR="008113E4">
        <w:rPr>
          <w:sz w:val="24"/>
          <w:szCs w:val="24"/>
        </w:rPr>
        <w:t xml:space="preserve">dean for </w:t>
      </w:r>
      <w:r w:rsidRPr="00FA6099">
        <w:rPr>
          <w:sz w:val="24"/>
          <w:szCs w:val="24"/>
        </w:rPr>
        <w:t>student</w:t>
      </w:r>
      <w:r w:rsidR="008113E4">
        <w:rPr>
          <w:sz w:val="24"/>
          <w:szCs w:val="24"/>
        </w:rPr>
        <w:t>s</w:t>
      </w:r>
      <w:r w:rsidRPr="00FA6099">
        <w:rPr>
          <w:sz w:val="24"/>
          <w:szCs w:val="24"/>
        </w:rPr>
        <w:t xml:space="preserve"> for advice.</w:t>
      </w:r>
    </w:p>
    <w:p w:rsidR="00BA1E4A" w:rsidRPr="00FA6099" w:rsidRDefault="00BA1E4A" w:rsidP="009D08C6">
      <w:pPr>
        <w:spacing w:after="0" w:line="240" w:lineRule="auto"/>
        <w:rPr>
          <w:sz w:val="24"/>
          <w:szCs w:val="24"/>
        </w:rPr>
      </w:pPr>
    </w:p>
    <w:p w:rsidR="00A66AFA" w:rsidRPr="00FA6099" w:rsidRDefault="00F135AE" w:rsidP="009D08C6">
      <w:pPr>
        <w:spacing w:after="0" w:line="240" w:lineRule="auto"/>
        <w:rPr>
          <w:sz w:val="24"/>
          <w:szCs w:val="24"/>
        </w:rPr>
      </w:pPr>
      <w:r w:rsidRPr="00FA6099">
        <w:rPr>
          <w:b/>
          <w:sz w:val="24"/>
          <w:szCs w:val="24"/>
        </w:rPr>
        <w:t>9</w:t>
      </w:r>
      <w:r w:rsidR="00A66AFA" w:rsidRPr="00FA6099">
        <w:rPr>
          <w:b/>
          <w:sz w:val="24"/>
          <w:szCs w:val="24"/>
        </w:rPr>
        <w:t xml:space="preserve">. </w:t>
      </w:r>
      <w:r w:rsidR="00AD0F6B">
        <w:rPr>
          <w:b/>
          <w:sz w:val="24"/>
          <w:szCs w:val="24"/>
        </w:rPr>
        <w:t>As</w:t>
      </w:r>
      <w:r w:rsidR="004D08BE">
        <w:rPr>
          <w:b/>
          <w:sz w:val="24"/>
          <w:szCs w:val="24"/>
        </w:rPr>
        <w:t>s</w:t>
      </w:r>
      <w:r w:rsidR="00AD0F6B">
        <w:rPr>
          <w:b/>
          <w:sz w:val="24"/>
          <w:szCs w:val="24"/>
        </w:rPr>
        <w:t>essment</w:t>
      </w:r>
      <w:r w:rsidR="00A66AFA" w:rsidRPr="00FA6099">
        <w:rPr>
          <w:b/>
          <w:sz w:val="24"/>
          <w:szCs w:val="24"/>
        </w:rPr>
        <w:t xml:space="preserve"> procedure</w:t>
      </w:r>
    </w:p>
    <w:p w:rsidR="00AD0F6B" w:rsidRPr="00FA6099" w:rsidRDefault="008113E4" w:rsidP="009D08C6">
      <w:pPr>
        <w:spacing w:after="0" w:line="240" w:lineRule="auto"/>
        <w:rPr>
          <w:sz w:val="24"/>
          <w:szCs w:val="24"/>
        </w:rPr>
      </w:pPr>
      <w:r>
        <w:rPr>
          <w:sz w:val="24"/>
          <w:szCs w:val="24"/>
        </w:rPr>
        <w:t>Examining Boards an</w:t>
      </w:r>
      <w:r w:rsidR="008C608E">
        <w:rPr>
          <w:sz w:val="24"/>
          <w:szCs w:val="24"/>
        </w:rPr>
        <w:t>d</w:t>
      </w:r>
      <w:r>
        <w:rPr>
          <w:sz w:val="24"/>
          <w:szCs w:val="24"/>
        </w:rPr>
        <w:t xml:space="preserve"> Board of the Education Institute have </w:t>
      </w:r>
      <w:hyperlink r:id="rId9" w:history="1">
        <w:r w:rsidRPr="008C608E">
          <w:rPr>
            <w:rStyle w:val="Hyperlink"/>
            <w:sz w:val="24"/>
            <w:szCs w:val="24"/>
          </w:rPr>
          <w:t>decided</w:t>
        </w:r>
      </w:hyperlink>
      <w:r w:rsidR="008C608E">
        <w:rPr>
          <w:rStyle w:val="FootnoteReference"/>
          <w:sz w:val="24"/>
          <w:szCs w:val="24"/>
        </w:rPr>
        <w:footnoteReference w:id="6"/>
      </w:r>
      <w:r>
        <w:rPr>
          <w:sz w:val="24"/>
          <w:szCs w:val="24"/>
        </w:rPr>
        <w:t xml:space="preserve"> </w:t>
      </w:r>
      <w:r w:rsidR="008C608E">
        <w:rPr>
          <w:sz w:val="24"/>
          <w:szCs w:val="24"/>
        </w:rPr>
        <w:t xml:space="preserve">in 2006 </w:t>
      </w:r>
      <w:r>
        <w:rPr>
          <w:sz w:val="24"/>
          <w:szCs w:val="24"/>
        </w:rPr>
        <w:t>that all chair groups of WU have to use t</w:t>
      </w:r>
      <w:r w:rsidR="00AD0F6B" w:rsidRPr="00FA6099">
        <w:rPr>
          <w:sz w:val="24"/>
          <w:szCs w:val="24"/>
        </w:rPr>
        <w:t xml:space="preserve">he standard assessment form </w:t>
      </w:r>
      <w:r>
        <w:rPr>
          <w:sz w:val="24"/>
          <w:szCs w:val="24"/>
        </w:rPr>
        <w:t>for theses</w:t>
      </w:r>
      <w:r w:rsidR="00C33A1A">
        <w:rPr>
          <w:sz w:val="24"/>
          <w:szCs w:val="24"/>
        </w:rPr>
        <w:t xml:space="preserve"> </w:t>
      </w:r>
      <w:r w:rsidR="008519B6">
        <w:rPr>
          <w:sz w:val="24"/>
          <w:szCs w:val="24"/>
        </w:rPr>
        <w:t>and</w:t>
      </w:r>
      <w:r w:rsidR="00C33A1A">
        <w:rPr>
          <w:sz w:val="24"/>
          <w:szCs w:val="24"/>
        </w:rPr>
        <w:t xml:space="preserve"> two examiners</w:t>
      </w:r>
      <w:r w:rsidR="00AD0F6B" w:rsidRPr="00FA6099">
        <w:rPr>
          <w:sz w:val="24"/>
          <w:szCs w:val="24"/>
        </w:rPr>
        <w:t xml:space="preserve">. </w:t>
      </w:r>
      <w:r>
        <w:rPr>
          <w:sz w:val="24"/>
          <w:szCs w:val="24"/>
        </w:rPr>
        <w:t xml:space="preserve">The </w:t>
      </w:r>
      <w:r w:rsidR="00AD0F6B" w:rsidRPr="00FA6099">
        <w:rPr>
          <w:sz w:val="24"/>
          <w:szCs w:val="24"/>
        </w:rPr>
        <w:t>ch</w:t>
      </w:r>
      <w:r w:rsidR="00AD0F6B">
        <w:rPr>
          <w:sz w:val="24"/>
          <w:szCs w:val="24"/>
        </w:rPr>
        <w:t xml:space="preserve">air group can adjust the weight (percentages) </w:t>
      </w:r>
      <w:r w:rsidR="00AD0F6B" w:rsidRPr="00FA6099">
        <w:rPr>
          <w:sz w:val="24"/>
          <w:szCs w:val="24"/>
        </w:rPr>
        <w:t xml:space="preserve">of </w:t>
      </w:r>
      <w:r w:rsidR="00AD0F6B">
        <w:rPr>
          <w:sz w:val="24"/>
          <w:szCs w:val="24"/>
        </w:rPr>
        <w:t xml:space="preserve">the </w:t>
      </w:r>
      <w:r>
        <w:rPr>
          <w:sz w:val="24"/>
          <w:szCs w:val="24"/>
        </w:rPr>
        <w:t xml:space="preserve">assessment </w:t>
      </w:r>
      <w:r w:rsidR="00AD0F6B" w:rsidRPr="00FA6099">
        <w:rPr>
          <w:sz w:val="24"/>
          <w:szCs w:val="24"/>
        </w:rPr>
        <w:t xml:space="preserve">criteria on the </w:t>
      </w:r>
      <w:r w:rsidR="00AD0F6B">
        <w:rPr>
          <w:sz w:val="24"/>
          <w:szCs w:val="24"/>
        </w:rPr>
        <w:t>excel-</w:t>
      </w:r>
      <w:r w:rsidR="00AD0F6B" w:rsidRPr="00FA6099">
        <w:rPr>
          <w:sz w:val="24"/>
          <w:szCs w:val="24"/>
        </w:rPr>
        <w:t>form. The student should be informed on this</w:t>
      </w:r>
      <w:r w:rsidR="00AD0F6B">
        <w:rPr>
          <w:sz w:val="24"/>
          <w:szCs w:val="24"/>
        </w:rPr>
        <w:t xml:space="preserve"> (item 9 of this agreement)</w:t>
      </w:r>
      <w:r w:rsidR="00AD0F6B" w:rsidRPr="00FA6099">
        <w:rPr>
          <w:sz w:val="24"/>
          <w:szCs w:val="24"/>
        </w:rPr>
        <w:t xml:space="preserve">. </w:t>
      </w:r>
    </w:p>
    <w:p w:rsidR="008C608E" w:rsidRDefault="00C33A1A" w:rsidP="009D08C6">
      <w:pPr>
        <w:spacing w:after="0" w:line="240" w:lineRule="auto"/>
        <w:rPr>
          <w:sz w:val="24"/>
          <w:szCs w:val="24"/>
        </w:rPr>
      </w:pPr>
      <w:r>
        <w:rPr>
          <w:sz w:val="24"/>
          <w:szCs w:val="24"/>
        </w:rPr>
        <w:t xml:space="preserve">The completed assessment form for the thesis has to be uploaded to the AIR. </w:t>
      </w:r>
    </w:p>
    <w:sectPr w:rsidR="008C608E" w:rsidSect="00CF6BC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C49" w:rsidRDefault="00D64C49" w:rsidP="00490D14">
      <w:pPr>
        <w:spacing w:after="0" w:line="240" w:lineRule="auto"/>
      </w:pPr>
      <w:r>
        <w:separator/>
      </w:r>
    </w:p>
  </w:endnote>
  <w:endnote w:type="continuationSeparator" w:id="0">
    <w:p w:rsidR="00D64C49" w:rsidRDefault="00D64C49" w:rsidP="0049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81" w:rsidRPr="00BB3518" w:rsidRDefault="00034B81" w:rsidP="00A23645">
    <w:pPr>
      <w:pStyle w:val="Footer"/>
      <w:rPr>
        <w:sz w:val="20"/>
        <w:szCs w:val="20"/>
      </w:rPr>
    </w:pPr>
    <w:r>
      <w:rPr>
        <w:sz w:val="20"/>
        <w:szCs w:val="20"/>
      </w:rPr>
      <w:t>Education Institute, 9-9-2009</w:t>
    </w:r>
    <w:r>
      <w:rPr>
        <w:sz w:val="20"/>
        <w:szCs w:val="20"/>
      </w:rPr>
      <w:tab/>
    </w:r>
    <w:r>
      <w:rPr>
        <w:sz w:val="20"/>
        <w:szCs w:val="20"/>
      </w:rPr>
      <w:tab/>
    </w:r>
    <w:r w:rsidRPr="00BB3518">
      <w:rPr>
        <w:rStyle w:val="PageNumber"/>
        <w:sz w:val="20"/>
        <w:szCs w:val="20"/>
      </w:rPr>
      <w:fldChar w:fldCharType="begin"/>
    </w:r>
    <w:r w:rsidRPr="00BB3518">
      <w:rPr>
        <w:rStyle w:val="PageNumber"/>
        <w:sz w:val="20"/>
        <w:szCs w:val="20"/>
      </w:rPr>
      <w:instrText xml:space="preserve"> PAGE </w:instrText>
    </w:r>
    <w:r w:rsidRPr="00BB3518">
      <w:rPr>
        <w:rStyle w:val="PageNumber"/>
        <w:sz w:val="20"/>
        <w:szCs w:val="20"/>
      </w:rPr>
      <w:fldChar w:fldCharType="separate"/>
    </w:r>
    <w:r w:rsidR="00114AAE">
      <w:rPr>
        <w:rStyle w:val="PageNumber"/>
        <w:noProof/>
        <w:sz w:val="20"/>
        <w:szCs w:val="20"/>
      </w:rPr>
      <w:t>1</w:t>
    </w:r>
    <w:r w:rsidRPr="00BB3518">
      <w:rPr>
        <w:rStyle w:val="PageNumber"/>
        <w:sz w:val="20"/>
        <w:szCs w:val="20"/>
      </w:rPr>
      <w:fldChar w:fldCharType="end"/>
    </w:r>
  </w:p>
  <w:p w:rsidR="00034B81" w:rsidRDefault="00034B81" w:rsidP="00A23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C49" w:rsidRDefault="00D64C49" w:rsidP="00490D14">
      <w:pPr>
        <w:spacing w:after="0" w:line="240" w:lineRule="auto"/>
      </w:pPr>
      <w:r>
        <w:separator/>
      </w:r>
    </w:p>
  </w:footnote>
  <w:footnote w:type="continuationSeparator" w:id="0">
    <w:p w:rsidR="00D64C49" w:rsidRDefault="00D64C49" w:rsidP="00490D14">
      <w:pPr>
        <w:spacing w:after="0" w:line="240" w:lineRule="auto"/>
      </w:pPr>
      <w:r>
        <w:continuationSeparator/>
      </w:r>
    </w:p>
  </w:footnote>
  <w:footnote w:id="1">
    <w:p w:rsidR="00034B81" w:rsidRDefault="00034B81" w:rsidP="00034B81">
      <w:pPr>
        <w:pStyle w:val="FootnoteText"/>
        <w:spacing w:after="0" w:line="240" w:lineRule="auto"/>
      </w:pPr>
      <w:r>
        <w:rPr>
          <w:rStyle w:val="FootnoteReference"/>
        </w:rPr>
        <w:footnoteRef/>
      </w:r>
      <w:r>
        <w:t xml:space="preserve"> This can be the supervisor.</w:t>
      </w:r>
    </w:p>
  </w:footnote>
  <w:footnote w:id="2">
    <w:p w:rsidR="00034B81" w:rsidRDefault="00034B81" w:rsidP="00034B81">
      <w:pPr>
        <w:pStyle w:val="FootnoteText"/>
        <w:spacing w:after="0" w:line="240" w:lineRule="auto"/>
      </w:pPr>
      <w:r>
        <w:rPr>
          <w:rStyle w:val="FootnoteReference"/>
        </w:rPr>
        <w:footnoteRef/>
      </w:r>
      <w:r>
        <w:t xml:space="preserve"> This name can be entered later.</w:t>
      </w:r>
    </w:p>
  </w:footnote>
  <w:footnote w:id="3">
    <w:p w:rsidR="00034B81" w:rsidRDefault="00034B81" w:rsidP="001816A2">
      <w:pPr>
        <w:pStyle w:val="FootnoteText"/>
        <w:spacing w:after="0" w:line="240" w:lineRule="auto"/>
      </w:pPr>
      <w:r>
        <w:rPr>
          <w:rStyle w:val="FootnoteReference"/>
        </w:rPr>
        <w:footnoteRef/>
      </w:r>
      <w:r w:rsidRPr="006F288F">
        <w:rPr>
          <w:lang w:val="en-US"/>
        </w:rPr>
        <w:t xml:space="preserve"> </w:t>
      </w:r>
      <w:r>
        <w:rPr>
          <w:lang w:val="en-US"/>
        </w:rPr>
        <w:t>This means that the student has completed all requirements for starting with this master thesis.</w:t>
      </w:r>
    </w:p>
  </w:footnote>
  <w:footnote w:id="4">
    <w:p w:rsidR="008D4771" w:rsidRDefault="00034B81" w:rsidP="004D08BE">
      <w:pPr>
        <w:pStyle w:val="FootnoteText"/>
        <w:spacing w:after="0" w:line="240" w:lineRule="auto"/>
      </w:pPr>
      <w:r>
        <w:rPr>
          <w:rStyle w:val="FootnoteReference"/>
        </w:rPr>
        <w:footnoteRef/>
      </w:r>
      <w:r>
        <w:t xml:space="preserve"> </w:t>
      </w:r>
      <w:hyperlink r:id="rId1" w:history="1">
        <w:r w:rsidR="008D4771" w:rsidRPr="003B01FD">
          <w:rPr>
            <w:rStyle w:val="Hyperlink"/>
          </w:rPr>
          <w:t xml:space="preserve">https://portal2.wur.nl/sites/owi/kwaliteitszorg/Policy Documents and Forms/Thesis assessment form WU uk v10 </w:t>
        </w:r>
      </w:hyperlink>
    </w:p>
  </w:footnote>
  <w:footnote w:id="5">
    <w:p w:rsidR="00034B81" w:rsidRDefault="00034B81" w:rsidP="00487FDF">
      <w:pPr>
        <w:spacing w:after="0" w:line="240" w:lineRule="auto"/>
      </w:pPr>
      <w:r w:rsidRPr="00487FDF">
        <w:rPr>
          <w:rStyle w:val="FootnoteReference"/>
          <w:sz w:val="20"/>
          <w:szCs w:val="20"/>
        </w:rPr>
        <w:footnoteRef/>
      </w:r>
      <w:r w:rsidRPr="00487FDF">
        <w:rPr>
          <w:sz w:val="20"/>
          <w:szCs w:val="20"/>
        </w:rPr>
        <w:t xml:space="preserve"> </w:t>
      </w:r>
      <w:r w:rsidRPr="00487FDF">
        <w:rPr>
          <w:sz w:val="20"/>
          <w:szCs w:val="20"/>
          <w:lang w:val="en-US"/>
        </w:rPr>
        <w:t xml:space="preserve">This Master Thesis Agreement form is </w:t>
      </w:r>
      <w:r>
        <w:rPr>
          <w:sz w:val="20"/>
          <w:szCs w:val="20"/>
          <w:lang w:val="en-US"/>
        </w:rPr>
        <w:t>established by the Board of the Education Institute in September 2009: it is a revision of the Thesis Contract used at WU since January 1996.</w:t>
      </w:r>
    </w:p>
  </w:footnote>
  <w:footnote w:id="6">
    <w:p w:rsidR="00034B81" w:rsidRDefault="00034B81">
      <w:pPr>
        <w:pStyle w:val="FootnoteText"/>
      </w:pPr>
      <w:r>
        <w:rPr>
          <w:rStyle w:val="FootnoteReference"/>
        </w:rPr>
        <w:footnoteRef/>
      </w:r>
      <w:r>
        <w:t xml:space="preserve"> </w:t>
      </w:r>
      <w:hyperlink r:id="rId2" w:history="1">
        <w:r w:rsidR="008D4771" w:rsidRPr="003B01FD">
          <w:rPr>
            <w:rStyle w:val="Hyperlink"/>
          </w:rPr>
          <w:t>https://portal2.wur.nl/sites/owi/kwaliteitszorg/Polic</w:t>
        </w:r>
        <w:r w:rsidR="008D4771" w:rsidRPr="003B01FD">
          <w:rPr>
            <w:rStyle w:val="Hyperlink"/>
          </w:rPr>
          <w:t>y D</w:t>
        </w:r>
        <w:r w:rsidR="008D4771" w:rsidRPr="003B01FD">
          <w:rPr>
            <w:rStyle w:val="Hyperlink"/>
          </w:rPr>
          <w:t xml:space="preserve">ocuments and Forms/thesis-letter-061102.pdf </w:t>
        </w:r>
      </w:hyperlink>
      <w:r w:rsidR="008D4771">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10F6F"/>
    <w:multiLevelType w:val="hybridMultilevel"/>
    <w:tmpl w:val="EF4A9DCE"/>
    <w:lvl w:ilvl="0" w:tplc="26A4D74A">
      <w:numFmt w:val="bullet"/>
      <w:lvlText w:val="-"/>
      <w:lvlJc w:val="left"/>
      <w:pPr>
        <w:ind w:left="900" w:hanging="360"/>
      </w:pPr>
      <w:rPr>
        <w:rFonts w:ascii="Calibri" w:eastAsia="Times New Roman" w:hAnsi="Calibri" w:hint="default"/>
      </w:rPr>
    </w:lvl>
    <w:lvl w:ilvl="1" w:tplc="04130003" w:tentative="1">
      <w:start w:val="1"/>
      <w:numFmt w:val="bullet"/>
      <w:lvlText w:val="o"/>
      <w:lvlJc w:val="left"/>
      <w:pPr>
        <w:ind w:left="1620" w:hanging="360"/>
      </w:pPr>
      <w:rPr>
        <w:rFonts w:ascii="Courier New" w:hAnsi="Courier New" w:hint="default"/>
      </w:rPr>
    </w:lvl>
    <w:lvl w:ilvl="2" w:tplc="04130005" w:tentative="1">
      <w:start w:val="1"/>
      <w:numFmt w:val="bullet"/>
      <w:lvlText w:val=""/>
      <w:lvlJc w:val="left"/>
      <w:pPr>
        <w:ind w:left="2340" w:hanging="360"/>
      </w:pPr>
      <w:rPr>
        <w:rFonts w:ascii="Wingdings" w:hAnsi="Wingdings" w:hint="default"/>
      </w:rPr>
    </w:lvl>
    <w:lvl w:ilvl="3" w:tplc="04130001" w:tentative="1">
      <w:start w:val="1"/>
      <w:numFmt w:val="bullet"/>
      <w:lvlText w:val=""/>
      <w:lvlJc w:val="left"/>
      <w:pPr>
        <w:ind w:left="3060" w:hanging="360"/>
      </w:pPr>
      <w:rPr>
        <w:rFonts w:ascii="Symbol" w:hAnsi="Symbol" w:hint="default"/>
      </w:rPr>
    </w:lvl>
    <w:lvl w:ilvl="4" w:tplc="04130003" w:tentative="1">
      <w:start w:val="1"/>
      <w:numFmt w:val="bullet"/>
      <w:lvlText w:val="o"/>
      <w:lvlJc w:val="left"/>
      <w:pPr>
        <w:ind w:left="3780" w:hanging="360"/>
      </w:pPr>
      <w:rPr>
        <w:rFonts w:ascii="Courier New" w:hAnsi="Courier New" w:hint="default"/>
      </w:rPr>
    </w:lvl>
    <w:lvl w:ilvl="5" w:tplc="04130005" w:tentative="1">
      <w:start w:val="1"/>
      <w:numFmt w:val="bullet"/>
      <w:lvlText w:val=""/>
      <w:lvlJc w:val="left"/>
      <w:pPr>
        <w:ind w:left="4500" w:hanging="360"/>
      </w:pPr>
      <w:rPr>
        <w:rFonts w:ascii="Wingdings" w:hAnsi="Wingdings" w:hint="default"/>
      </w:rPr>
    </w:lvl>
    <w:lvl w:ilvl="6" w:tplc="04130001" w:tentative="1">
      <w:start w:val="1"/>
      <w:numFmt w:val="bullet"/>
      <w:lvlText w:val=""/>
      <w:lvlJc w:val="left"/>
      <w:pPr>
        <w:ind w:left="5220" w:hanging="360"/>
      </w:pPr>
      <w:rPr>
        <w:rFonts w:ascii="Symbol" w:hAnsi="Symbol" w:hint="default"/>
      </w:rPr>
    </w:lvl>
    <w:lvl w:ilvl="7" w:tplc="04130003" w:tentative="1">
      <w:start w:val="1"/>
      <w:numFmt w:val="bullet"/>
      <w:lvlText w:val="o"/>
      <w:lvlJc w:val="left"/>
      <w:pPr>
        <w:ind w:left="5940" w:hanging="360"/>
      </w:pPr>
      <w:rPr>
        <w:rFonts w:ascii="Courier New" w:hAnsi="Courier New" w:hint="default"/>
      </w:rPr>
    </w:lvl>
    <w:lvl w:ilvl="8" w:tplc="04130005" w:tentative="1">
      <w:start w:val="1"/>
      <w:numFmt w:val="bullet"/>
      <w:lvlText w:val=""/>
      <w:lvlJc w:val="left"/>
      <w:pPr>
        <w:ind w:left="6660" w:hanging="360"/>
      </w:pPr>
      <w:rPr>
        <w:rFonts w:ascii="Wingdings" w:hAnsi="Wingdings" w:hint="default"/>
      </w:rPr>
    </w:lvl>
  </w:abstractNum>
  <w:abstractNum w:abstractNumId="1">
    <w:nsid w:val="54F157B3"/>
    <w:multiLevelType w:val="hybridMultilevel"/>
    <w:tmpl w:val="2E7A4DC4"/>
    <w:lvl w:ilvl="0" w:tplc="D8D279D4">
      <w:start w:val="1"/>
      <w:numFmt w:val="bullet"/>
      <w:lvlText w:val="-"/>
      <w:lvlJc w:val="left"/>
      <w:pPr>
        <w:tabs>
          <w:tab w:val="num" w:pos="1065"/>
        </w:tabs>
        <w:ind w:left="1065" w:hanging="360"/>
      </w:pPr>
      <w:rPr>
        <w:rFonts w:ascii="Calibri" w:eastAsia="Times New Roman" w:hAnsi="Calibri"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32B"/>
    <w:rsid w:val="00007FAE"/>
    <w:rsid w:val="00017395"/>
    <w:rsid w:val="00020844"/>
    <w:rsid w:val="00022DC5"/>
    <w:rsid w:val="0002598F"/>
    <w:rsid w:val="000273FB"/>
    <w:rsid w:val="00034B81"/>
    <w:rsid w:val="00037C1A"/>
    <w:rsid w:val="00040D85"/>
    <w:rsid w:val="00044399"/>
    <w:rsid w:val="000514CC"/>
    <w:rsid w:val="00070F38"/>
    <w:rsid w:val="00070FF7"/>
    <w:rsid w:val="0007308A"/>
    <w:rsid w:val="00093F21"/>
    <w:rsid w:val="000C046A"/>
    <w:rsid w:val="000C2D48"/>
    <w:rsid w:val="000D3CE9"/>
    <w:rsid w:val="000E5FBD"/>
    <w:rsid w:val="000E5FDA"/>
    <w:rsid w:val="000E6EDB"/>
    <w:rsid w:val="000F1DDC"/>
    <w:rsid w:val="000F4F57"/>
    <w:rsid w:val="001059A4"/>
    <w:rsid w:val="00114AAE"/>
    <w:rsid w:val="001152A7"/>
    <w:rsid w:val="00117FC0"/>
    <w:rsid w:val="001505B9"/>
    <w:rsid w:val="00164A83"/>
    <w:rsid w:val="00167DA5"/>
    <w:rsid w:val="001816A2"/>
    <w:rsid w:val="00197EE2"/>
    <w:rsid w:val="002013EF"/>
    <w:rsid w:val="00222A39"/>
    <w:rsid w:val="002342BB"/>
    <w:rsid w:val="00235864"/>
    <w:rsid w:val="0023671F"/>
    <w:rsid w:val="00241F40"/>
    <w:rsid w:val="002422A2"/>
    <w:rsid w:val="00260EB7"/>
    <w:rsid w:val="00275279"/>
    <w:rsid w:val="00290B3E"/>
    <w:rsid w:val="002968BC"/>
    <w:rsid w:val="002A19B9"/>
    <w:rsid w:val="002D138B"/>
    <w:rsid w:val="002E0753"/>
    <w:rsid w:val="0030403E"/>
    <w:rsid w:val="00334C78"/>
    <w:rsid w:val="0034564E"/>
    <w:rsid w:val="0036066B"/>
    <w:rsid w:val="003708DF"/>
    <w:rsid w:val="00372390"/>
    <w:rsid w:val="00397BAA"/>
    <w:rsid w:val="003A623F"/>
    <w:rsid w:val="003B4F72"/>
    <w:rsid w:val="003B6804"/>
    <w:rsid w:val="003C1D9F"/>
    <w:rsid w:val="003D1A0D"/>
    <w:rsid w:val="003D3979"/>
    <w:rsid w:val="003E532B"/>
    <w:rsid w:val="003F0DA9"/>
    <w:rsid w:val="00403793"/>
    <w:rsid w:val="004133DC"/>
    <w:rsid w:val="00415321"/>
    <w:rsid w:val="00424FC7"/>
    <w:rsid w:val="00425D9B"/>
    <w:rsid w:val="004304E2"/>
    <w:rsid w:val="00433186"/>
    <w:rsid w:val="00435BFE"/>
    <w:rsid w:val="00457977"/>
    <w:rsid w:val="00462349"/>
    <w:rsid w:val="00466D74"/>
    <w:rsid w:val="00487FDF"/>
    <w:rsid w:val="00490D14"/>
    <w:rsid w:val="00491F8E"/>
    <w:rsid w:val="004C6139"/>
    <w:rsid w:val="004D08BE"/>
    <w:rsid w:val="004E160A"/>
    <w:rsid w:val="004E3F38"/>
    <w:rsid w:val="004E47C7"/>
    <w:rsid w:val="004F205C"/>
    <w:rsid w:val="004F2893"/>
    <w:rsid w:val="00510E3B"/>
    <w:rsid w:val="00514179"/>
    <w:rsid w:val="00534583"/>
    <w:rsid w:val="005357FE"/>
    <w:rsid w:val="00536D3D"/>
    <w:rsid w:val="00546040"/>
    <w:rsid w:val="005617EC"/>
    <w:rsid w:val="00572557"/>
    <w:rsid w:val="0058339F"/>
    <w:rsid w:val="005A2ED5"/>
    <w:rsid w:val="005A7D09"/>
    <w:rsid w:val="005C5DB7"/>
    <w:rsid w:val="005C771F"/>
    <w:rsid w:val="005D0C49"/>
    <w:rsid w:val="00616E01"/>
    <w:rsid w:val="00622259"/>
    <w:rsid w:val="00624BB0"/>
    <w:rsid w:val="00624E29"/>
    <w:rsid w:val="006303AB"/>
    <w:rsid w:val="0063492D"/>
    <w:rsid w:val="006C039C"/>
    <w:rsid w:val="006C26E4"/>
    <w:rsid w:val="006D206D"/>
    <w:rsid w:val="006D3334"/>
    <w:rsid w:val="006F288F"/>
    <w:rsid w:val="00702E81"/>
    <w:rsid w:val="0071396C"/>
    <w:rsid w:val="0071672C"/>
    <w:rsid w:val="0071674D"/>
    <w:rsid w:val="007351BC"/>
    <w:rsid w:val="0074436B"/>
    <w:rsid w:val="00752DD0"/>
    <w:rsid w:val="007532E9"/>
    <w:rsid w:val="00776B3C"/>
    <w:rsid w:val="00785F10"/>
    <w:rsid w:val="00796357"/>
    <w:rsid w:val="00797CAA"/>
    <w:rsid w:val="007A66A9"/>
    <w:rsid w:val="007D7A1D"/>
    <w:rsid w:val="007E0D77"/>
    <w:rsid w:val="007E3FE9"/>
    <w:rsid w:val="007E5C43"/>
    <w:rsid w:val="007E6424"/>
    <w:rsid w:val="007F7263"/>
    <w:rsid w:val="008023C6"/>
    <w:rsid w:val="008113E4"/>
    <w:rsid w:val="008121F1"/>
    <w:rsid w:val="00831A17"/>
    <w:rsid w:val="008519B6"/>
    <w:rsid w:val="00855DE7"/>
    <w:rsid w:val="00864F8D"/>
    <w:rsid w:val="00873EE4"/>
    <w:rsid w:val="0087657C"/>
    <w:rsid w:val="00876874"/>
    <w:rsid w:val="008863BB"/>
    <w:rsid w:val="008C147E"/>
    <w:rsid w:val="008C608E"/>
    <w:rsid w:val="008D2051"/>
    <w:rsid w:val="008D4771"/>
    <w:rsid w:val="008F044A"/>
    <w:rsid w:val="008F0AE8"/>
    <w:rsid w:val="008F6B41"/>
    <w:rsid w:val="0090710B"/>
    <w:rsid w:val="00917D77"/>
    <w:rsid w:val="009440C7"/>
    <w:rsid w:val="009614C6"/>
    <w:rsid w:val="0096581A"/>
    <w:rsid w:val="009A3759"/>
    <w:rsid w:val="009A6D5B"/>
    <w:rsid w:val="009B06FF"/>
    <w:rsid w:val="009B3B60"/>
    <w:rsid w:val="009C4A79"/>
    <w:rsid w:val="009D08C6"/>
    <w:rsid w:val="009D5E6F"/>
    <w:rsid w:val="009E1606"/>
    <w:rsid w:val="009E1B23"/>
    <w:rsid w:val="009E2319"/>
    <w:rsid w:val="009E4A76"/>
    <w:rsid w:val="00A1246F"/>
    <w:rsid w:val="00A22CEF"/>
    <w:rsid w:val="00A22FD0"/>
    <w:rsid w:val="00A23645"/>
    <w:rsid w:val="00A547E7"/>
    <w:rsid w:val="00A56E00"/>
    <w:rsid w:val="00A66AFA"/>
    <w:rsid w:val="00A67F64"/>
    <w:rsid w:val="00A74A81"/>
    <w:rsid w:val="00AA33D0"/>
    <w:rsid w:val="00AB4B1E"/>
    <w:rsid w:val="00AD0F6B"/>
    <w:rsid w:val="00AD7855"/>
    <w:rsid w:val="00AD7C52"/>
    <w:rsid w:val="00AF50E4"/>
    <w:rsid w:val="00B01F72"/>
    <w:rsid w:val="00B141E7"/>
    <w:rsid w:val="00B25289"/>
    <w:rsid w:val="00B36D1C"/>
    <w:rsid w:val="00B467E6"/>
    <w:rsid w:val="00B46BBC"/>
    <w:rsid w:val="00B50E04"/>
    <w:rsid w:val="00B51D9E"/>
    <w:rsid w:val="00B675D9"/>
    <w:rsid w:val="00B709A4"/>
    <w:rsid w:val="00B72E7D"/>
    <w:rsid w:val="00B7626E"/>
    <w:rsid w:val="00B84E59"/>
    <w:rsid w:val="00B95942"/>
    <w:rsid w:val="00BA1E4A"/>
    <w:rsid w:val="00BB051A"/>
    <w:rsid w:val="00BB3518"/>
    <w:rsid w:val="00BB684D"/>
    <w:rsid w:val="00BD60FE"/>
    <w:rsid w:val="00BD617B"/>
    <w:rsid w:val="00BF7922"/>
    <w:rsid w:val="00C03DA3"/>
    <w:rsid w:val="00C33A1A"/>
    <w:rsid w:val="00C45F0D"/>
    <w:rsid w:val="00C6232D"/>
    <w:rsid w:val="00C76E34"/>
    <w:rsid w:val="00C77C1D"/>
    <w:rsid w:val="00C817E4"/>
    <w:rsid w:val="00CA0BB6"/>
    <w:rsid w:val="00CA1572"/>
    <w:rsid w:val="00CC646E"/>
    <w:rsid w:val="00CE68E6"/>
    <w:rsid w:val="00CF6BC8"/>
    <w:rsid w:val="00D27FB6"/>
    <w:rsid w:val="00D35D52"/>
    <w:rsid w:val="00D36036"/>
    <w:rsid w:val="00D44944"/>
    <w:rsid w:val="00D47610"/>
    <w:rsid w:val="00D53FBB"/>
    <w:rsid w:val="00D64C49"/>
    <w:rsid w:val="00D8079D"/>
    <w:rsid w:val="00D90A88"/>
    <w:rsid w:val="00D97CE3"/>
    <w:rsid w:val="00DA6C7D"/>
    <w:rsid w:val="00DC10A0"/>
    <w:rsid w:val="00DD3877"/>
    <w:rsid w:val="00DD48E3"/>
    <w:rsid w:val="00DD6974"/>
    <w:rsid w:val="00E03297"/>
    <w:rsid w:val="00E11712"/>
    <w:rsid w:val="00E11C8C"/>
    <w:rsid w:val="00E12EB9"/>
    <w:rsid w:val="00E16098"/>
    <w:rsid w:val="00E16B35"/>
    <w:rsid w:val="00E47704"/>
    <w:rsid w:val="00E55D2F"/>
    <w:rsid w:val="00E56F86"/>
    <w:rsid w:val="00E646ED"/>
    <w:rsid w:val="00E67279"/>
    <w:rsid w:val="00E70238"/>
    <w:rsid w:val="00E706EC"/>
    <w:rsid w:val="00E826E3"/>
    <w:rsid w:val="00E85907"/>
    <w:rsid w:val="00EA2288"/>
    <w:rsid w:val="00EA6D54"/>
    <w:rsid w:val="00EC5078"/>
    <w:rsid w:val="00ED4F6D"/>
    <w:rsid w:val="00EE4BD2"/>
    <w:rsid w:val="00F022A9"/>
    <w:rsid w:val="00F03549"/>
    <w:rsid w:val="00F135AE"/>
    <w:rsid w:val="00F14E1B"/>
    <w:rsid w:val="00F17010"/>
    <w:rsid w:val="00F201FA"/>
    <w:rsid w:val="00F321A1"/>
    <w:rsid w:val="00F34EC2"/>
    <w:rsid w:val="00F358D4"/>
    <w:rsid w:val="00F4387A"/>
    <w:rsid w:val="00F53D69"/>
    <w:rsid w:val="00F655A6"/>
    <w:rsid w:val="00F8543C"/>
    <w:rsid w:val="00FA6099"/>
    <w:rsid w:val="00FB416B"/>
    <w:rsid w:val="00FD4152"/>
    <w:rsid w:val="00FD5BAC"/>
    <w:rsid w:val="00FE3411"/>
    <w:rsid w:val="00FF2B24"/>
    <w:rsid w:val="00FF5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6BC8"/>
    <w:pPr>
      <w:spacing w:after="200" w:line="276" w:lineRule="auto"/>
    </w:pPr>
    <w:rPr>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semiHidden/>
    <w:rsid w:val="003E5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3E532B"/>
    <w:rPr>
      <w:rFonts w:ascii="Tahoma" w:hAnsi="Tahoma" w:cs="Tahoma"/>
      <w:sz w:val="16"/>
      <w:szCs w:val="16"/>
    </w:rPr>
  </w:style>
  <w:style w:type="paragraph" w:styleId="ListParagraph">
    <w:name w:val="List Paragraph"/>
    <w:basedOn w:val="Normal"/>
    <w:qFormat/>
    <w:rsid w:val="003E532B"/>
    <w:pPr>
      <w:ind w:left="720"/>
      <w:contextualSpacing/>
    </w:pPr>
  </w:style>
  <w:style w:type="paragraph" w:styleId="Header">
    <w:name w:val="header"/>
    <w:basedOn w:val="Normal"/>
    <w:link w:val="HeaderChar"/>
    <w:semiHidden/>
    <w:rsid w:val="00490D14"/>
    <w:pPr>
      <w:tabs>
        <w:tab w:val="center" w:pos="4536"/>
        <w:tab w:val="right" w:pos="9072"/>
      </w:tabs>
      <w:spacing w:after="0" w:line="240" w:lineRule="auto"/>
    </w:pPr>
  </w:style>
  <w:style w:type="character" w:customStyle="1" w:styleId="HeaderChar">
    <w:name w:val="Header Char"/>
    <w:basedOn w:val="DefaultParagraphFont"/>
    <w:link w:val="Header"/>
    <w:semiHidden/>
    <w:locked/>
    <w:rsid w:val="00490D14"/>
    <w:rPr>
      <w:rFonts w:cs="Times New Roman"/>
    </w:rPr>
  </w:style>
  <w:style w:type="paragraph" w:styleId="Footer">
    <w:name w:val="footer"/>
    <w:basedOn w:val="Normal"/>
    <w:link w:val="FooterChar"/>
    <w:rsid w:val="00490D14"/>
    <w:pPr>
      <w:tabs>
        <w:tab w:val="center" w:pos="4536"/>
        <w:tab w:val="right" w:pos="9072"/>
      </w:tabs>
      <w:spacing w:after="0" w:line="240" w:lineRule="auto"/>
    </w:pPr>
  </w:style>
  <w:style w:type="character" w:customStyle="1" w:styleId="FooterChar">
    <w:name w:val="Footer Char"/>
    <w:basedOn w:val="DefaultParagraphFont"/>
    <w:link w:val="Footer"/>
    <w:locked/>
    <w:rsid w:val="00490D14"/>
    <w:rPr>
      <w:rFonts w:cs="Times New Roman"/>
    </w:rPr>
  </w:style>
  <w:style w:type="paragraph" w:styleId="FootnoteText">
    <w:name w:val="footnote text"/>
    <w:basedOn w:val="Normal"/>
    <w:link w:val="FootnoteTextChar"/>
    <w:semiHidden/>
    <w:rsid w:val="006F288F"/>
    <w:rPr>
      <w:sz w:val="20"/>
      <w:szCs w:val="20"/>
    </w:rPr>
  </w:style>
  <w:style w:type="character" w:customStyle="1" w:styleId="FootnoteTextChar">
    <w:name w:val="Footnote Text Char"/>
    <w:basedOn w:val="DefaultParagraphFont"/>
    <w:link w:val="FootnoteText"/>
    <w:semiHidden/>
    <w:locked/>
    <w:rPr>
      <w:rFonts w:cs="Times New Roman"/>
      <w:sz w:val="20"/>
      <w:szCs w:val="20"/>
      <w:lang w:val="nl-NL" w:eastAsia="x-none"/>
    </w:rPr>
  </w:style>
  <w:style w:type="character" w:styleId="FootnoteReference">
    <w:name w:val="footnote reference"/>
    <w:basedOn w:val="DefaultParagraphFont"/>
    <w:semiHidden/>
    <w:rsid w:val="006F288F"/>
    <w:rPr>
      <w:rFonts w:cs="Times New Roman"/>
      <w:vertAlign w:val="superscript"/>
    </w:rPr>
  </w:style>
  <w:style w:type="character" w:styleId="Hyperlink">
    <w:name w:val="Hyperlink"/>
    <w:basedOn w:val="DefaultParagraphFont"/>
    <w:rsid w:val="006F288F"/>
    <w:rPr>
      <w:rFonts w:cs="Times New Roman"/>
      <w:color w:val="0000FF"/>
      <w:u w:val="single"/>
    </w:rPr>
  </w:style>
  <w:style w:type="table" w:styleId="TableGrid">
    <w:name w:val="Table Grid"/>
    <w:basedOn w:val="TableNormal"/>
    <w:locked/>
    <w:rsid w:val="00F135AE"/>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23645"/>
    <w:rPr>
      <w:rFonts w:cs="Times New Roman"/>
    </w:rPr>
  </w:style>
  <w:style w:type="character" w:styleId="FollowedHyperlink">
    <w:name w:val="FollowedHyperlink"/>
    <w:basedOn w:val="DefaultParagraphFont"/>
    <w:rsid w:val="00CA0BB6"/>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6BC8"/>
    <w:pPr>
      <w:spacing w:after="200" w:line="276" w:lineRule="auto"/>
    </w:pPr>
    <w:rPr>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semiHidden/>
    <w:rsid w:val="003E5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3E532B"/>
    <w:rPr>
      <w:rFonts w:ascii="Tahoma" w:hAnsi="Tahoma" w:cs="Tahoma"/>
      <w:sz w:val="16"/>
      <w:szCs w:val="16"/>
    </w:rPr>
  </w:style>
  <w:style w:type="paragraph" w:styleId="ListParagraph">
    <w:name w:val="List Paragraph"/>
    <w:basedOn w:val="Normal"/>
    <w:qFormat/>
    <w:rsid w:val="003E532B"/>
    <w:pPr>
      <w:ind w:left="720"/>
      <w:contextualSpacing/>
    </w:pPr>
  </w:style>
  <w:style w:type="paragraph" w:styleId="Header">
    <w:name w:val="header"/>
    <w:basedOn w:val="Normal"/>
    <w:link w:val="HeaderChar"/>
    <w:semiHidden/>
    <w:rsid w:val="00490D14"/>
    <w:pPr>
      <w:tabs>
        <w:tab w:val="center" w:pos="4536"/>
        <w:tab w:val="right" w:pos="9072"/>
      </w:tabs>
      <w:spacing w:after="0" w:line="240" w:lineRule="auto"/>
    </w:pPr>
  </w:style>
  <w:style w:type="character" w:customStyle="1" w:styleId="HeaderChar">
    <w:name w:val="Header Char"/>
    <w:basedOn w:val="DefaultParagraphFont"/>
    <w:link w:val="Header"/>
    <w:semiHidden/>
    <w:locked/>
    <w:rsid w:val="00490D14"/>
    <w:rPr>
      <w:rFonts w:cs="Times New Roman"/>
    </w:rPr>
  </w:style>
  <w:style w:type="paragraph" w:styleId="Footer">
    <w:name w:val="footer"/>
    <w:basedOn w:val="Normal"/>
    <w:link w:val="FooterChar"/>
    <w:rsid w:val="00490D14"/>
    <w:pPr>
      <w:tabs>
        <w:tab w:val="center" w:pos="4536"/>
        <w:tab w:val="right" w:pos="9072"/>
      </w:tabs>
      <w:spacing w:after="0" w:line="240" w:lineRule="auto"/>
    </w:pPr>
  </w:style>
  <w:style w:type="character" w:customStyle="1" w:styleId="FooterChar">
    <w:name w:val="Footer Char"/>
    <w:basedOn w:val="DefaultParagraphFont"/>
    <w:link w:val="Footer"/>
    <w:locked/>
    <w:rsid w:val="00490D14"/>
    <w:rPr>
      <w:rFonts w:cs="Times New Roman"/>
    </w:rPr>
  </w:style>
  <w:style w:type="paragraph" w:styleId="FootnoteText">
    <w:name w:val="footnote text"/>
    <w:basedOn w:val="Normal"/>
    <w:link w:val="FootnoteTextChar"/>
    <w:semiHidden/>
    <w:rsid w:val="006F288F"/>
    <w:rPr>
      <w:sz w:val="20"/>
      <w:szCs w:val="20"/>
    </w:rPr>
  </w:style>
  <w:style w:type="character" w:customStyle="1" w:styleId="FootnoteTextChar">
    <w:name w:val="Footnote Text Char"/>
    <w:basedOn w:val="DefaultParagraphFont"/>
    <w:link w:val="FootnoteText"/>
    <w:semiHidden/>
    <w:locked/>
    <w:rPr>
      <w:rFonts w:cs="Times New Roman"/>
      <w:sz w:val="20"/>
      <w:szCs w:val="20"/>
      <w:lang w:val="nl-NL" w:eastAsia="x-none"/>
    </w:rPr>
  </w:style>
  <w:style w:type="character" w:styleId="FootnoteReference">
    <w:name w:val="footnote reference"/>
    <w:basedOn w:val="DefaultParagraphFont"/>
    <w:semiHidden/>
    <w:rsid w:val="006F288F"/>
    <w:rPr>
      <w:rFonts w:cs="Times New Roman"/>
      <w:vertAlign w:val="superscript"/>
    </w:rPr>
  </w:style>
  <w:style w:type="character" w:styleId="Hyperlink">
    <w:name w:val="Hyperlink"/>
    <w:basedOn w:val="DefaultParagraphFont"/>
    <w:rsid w:val="006F288F"/>
    <w:rPr>
      <w:rFonts w:cs="Times New Roman"/>
      <w:color w:val="0000FF"/>
      <w:u w:val="single"/>
    </w:rPr>
  </w:style>
  <w:style w:type="table" w:styleId="TableGrid">
    <w:name w:val="Table Grid"/>
    <w:basedOn w:val="TableNormal"/>
    <w:locked/>
    <w:rsid w:val="00F135AE"/>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23645"/>
    <w:rPr>
      <w:rFonts w:cs="Times New Roman"/>
    </w:rPr>
  </w:style>
  <w:style w:type="character" w:styleId="FollowedHyperlink">
    <w:name w:val="FollowedHyperlink"/>
    <w:basedOn w:val="DefaultParagraphFont"/>
    <w:rsid w:val="00CA0BB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portal2.wur.nl/sites/OWI/kwaliteitszorg/Policy%20Documents%20and%20Forms/Thesis%20assessment%20form%20WU%20uk%20v10.xl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rtal.wur.nl/sites/owi/kwaliteitszorg/Policy%20Documents%20and%20Forms/thesis-letter-061102.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ortal2.wur.nl/sites/owi/kwaliteitszorg/Policy%20Documents%20and%20Forms/thesis-letter-061102.pdf%20" TargetMode="External"/><Relationship Id="rId1" Type="http://schemas.openxmlformats.org/officeDocument/2006/relationships/hyperlink" Target="https://portal2.wur.nl/sites/owi/kwaliteitszorg/Policy%20Documents%20and%20Forms/Thesis%20assessment%20form%20WU%20uk%20v1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1175</Words>
  <Characters>6702</Characters>
  <Application>Microsoft Office Word</Application>
  <DocSecurity>4</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Wageningen University Master Thesis Agreement</vt:lpstr>
      <vt:lpstr>Wageningen University Master Thesis Agreement</vt:lpstr>
    </vt:vector>
  </TitlesOfParts>
  <Company>Wageningen UR</Company>
  <LinksUpToDate>false</LinksUpToDate>
  <CharactersWithSpaces>7862</CharactersWithSpaces>
  <SharedDoc>false</SharedDoc>
  <HLinks>
    <vt:vector size="24" baseType="variant">
      <vt:variant>
        <vt:i4>8323129</vt:i4>
      </vt:variant>
      <vt:variant>
        <vt:i4>3</vt:i4>
      </vt:variant>
      <vt:variant>
        <vt:i4>0</vt:i4>
      </vt:variant>
      <vt:variant>
        <vt:i4>5</vt:i4>
      </vt:variant>
      <vt:variant>
        <vt:lpwstr>https://portal2.wur.nl/sites/owi/kwaliteitszorg/policy documents and forms/thesis-letter-061102.pdf</vt:lpwstr>
      </vt:variant>
      <vt:variant>
        <vt:lpwstr/>
      </vt:variant>
      <vt:variant>
        <vt:i4>7929966</vt:i4>
      </vt:variant>
      <vt:variant>
        <vt:i4>0</vt:i4>
      </vt:variant>
      <vt:variant>
        <vt:i4>0</vt:i4>
      </vt:variant>
      <vt:variant>
        <vt:i4>5</vt:i4>
      </vt:variant>
      <vt:variant>
        <vt:lpwstr>https://portal2.wur.nl/sites/OWI/kwaliteitszorg/Policy Documents and Forms/Thesis assessment form WU uk v10.xls</vt:lpwstr>
      </vt:variant>
      <vt:variant>
        <vt:lpwstr/>
      </vt:variant>
      <vt:variant>
        <vt:i4>8323129</vt:i4>
      </vt:variant>
      <vt:variant>
        <vt:i4>3</vt:i4>
      </vt:variant>
      <vt:variant>
        <vt:i4>0</vt:i4>
      </vt:variant>
      <vt:variant>
        <vt:i4>5</vt:i4>
      </vt:variant>
      <vt:variant>
        <vt:lpwstr>https://portal2.wur.nl/sites/owi/kwaliteitszorg/Policy Documents and Forms/thesis-letter-061102.pdf</vt:lpwstr>
      </vt:variant>
      <vt:variant>
        <vt:lpwstr/>
      </vt:variant>
      <vt:variant>
        <vt:i4>3866662</vt:i4>
      </vt:variant>
      <vt:variant>
        <vt:i4>0</vt:i4>
      </vt:variant>
      <vt:variant>
        <vt:i4>0</vt:i4>
      </vt:variant>
      <vt:variant>
        <vt:i4>5</vt:i4>
      </vt:variant>
      <vt:variant>
        <vt:lpwstr>https://portal2.wur.nl/sites/owi/kwaliteitszorg/Policy Documents and Forms/Thesis assessment form WU uk v10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Wageningen University Master Thesis Agreement</dc:title>
  <dc:creator>Haaf, Willy Ten</dc:creator>
  <cp:lastModifiedBy>Haaf, Willy ten</cp:lastModifiedBy>
  <cp:revision>2</cp:revision>
  <cp:lastPrinted>2009-08-26T13:13:00Z</cp:lastPrinted>
  <dcterms:created xsi:type="dcterms:W3CDTF">2012-04-03T09:15:00Z</dcterms:created>
  <dcterms:modified xsi:type="dcterms:W3CDTF">2012-04-03T09:15:00Z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Steen, Jan</vt:lpwstr>
  </property>
  <property fmtid="{D5CDD505-2E9C-101B-9397-08002B2CF9AE}" pid="3" name="display_urn:schemas-microsoft-com:office:office#Author">
    <vt:lpwstr>Steen, Jan</vt:lpwstr>
  </property>
  <property fmtid="{D5CDD505-2E9C-101B-9397-08002B2CF9AE}" pid="4" name="_AdHocReviewCycleID">
    <vt:i4>-1079992003</vt:i4>
  </property>
  <property fmtid="{D5CDD505-2E9C-101B-9397-08002B2CF9AE}" pid="5" name="_NewReviewCycle">
    <vt:lpwstr/>
  </property>
  <property fmtid="{D5CDD505-2E9C-101B-9397-08002B2CF9AE}" pid="6" name="_EmailSubject">
    <vt:lpwstr>"vernieuwde formulieren"</vt:lpwstr>
  </property>
  <property fmtid="{D5CDD505-2E9C-101B-9397-08002B2CF9AE}" pid="7" name="_AuthorEmail">
    <vt:lpwstr>Jan.Steen@wur.nl</vt:lpwstr>
  </property>
  <property fmtid="{D5CDD505-2E9C-101B-9397-08002B2CF9AE}" pid="8" name="_AuthorEmailDisplayName">
    <vt:lpwstr>Steen, Jan</vt:lpwstr>
  </property>
  <property fmtid="{D5CDD505-2E9C-101B-9397-08002B2CF9AE}" pid="9" name="_ReviewingToolsShownOnce">
    <vt:lpwstr/>
  </property>
</Properties>
</file>