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085" w:rsidRPr="00DA5085" w:rsidRDefault="00DA5085" w:rsidP="00FB732F">
      <w:pPr>
        <w:pStyle w:val="xmsonormal"/>
        <w:spacing w:after="200" w:line="300" w:lineRule="auto"/>
        <w:rPr>
          <w:rFonts w:ascii="Verdana" w:hAnsi="Verdana"/>
          <w:color w:val="000000"/>
          <w:sz w:val="24"/>
          <w:szCs w:val="24"/>
          <w:lang w:val="en-GB"/>
        </w:rPr>
      </w:pPr>
      <w:r w:rsidRPr="00DA5085">
        <w:rPr>
          <w:rFonts w:ascii="Verdana" w:hAnsi="Verdana"/>
          <w:color w:val="000000"/>
          <w:sz w:val="24"/>
          <w:szCs w:val="24"/>
          <w:lang w:val="en-GB"/>
        </w:rPr>
        <w:t xml:space="preserve">WDCC </w:t>
      </w:r>
      <w:r>
        <w:rPr>
          <w:rFonts w:ascii="Verdana" w:hAnsi="Verdana"/>
          <w:color w:val="000000"/>
          <w:sz w:val="24"/>
          <w:szCs w:val="24"/>
          <w:lang w:val="en-GB"/>
        </w:rPr>
        <w:t>Organises</w:t>
      </w:r>
      <w:r w:rsidRPr="00DA5085">
        <w:rPr>
          <w:rFonts w:ascii="Verdana" w:hAnsi="Verdana"/>
          <w:color w:val="000000"/>
          <w:sz w:val="24"/>
          <w:szCs w:val="24"/>
          <w:lang w:val="en-GB"/>
        </w:rPr>
        <w:t>: Vision on Data Science and AI @ WU</w:t>
      </w:r>
      <w:r>
        <w:rPr>
          <w:rFonts w:ascii="Verdana" w:hAnsi="Verdana"/>
          <w:color w:val="000000"/>
          <w:sz w:val="24"/>
          <w:szCs w:val="24"/>
          <w:lang w:val="en-GB"/>
        </w:rPr>
        <w:t>R</w:t>
      </w:r>
      <w:r>
        <w:rPr>
          <w:rFonts w:ascii="Verdana" w:hAnsi="Verdana"/>
          <w:color w:val="000000"/>
          <w:sz w:val="24"/>
          <w:szCs w:val="24"/>
          <w:lang w:val="en-GB"/>
        </w:rPr>
        <w:br/>
      </w:r>
      <w:r>
        <w:rPr>
          <w:rFonts w:ascii="Verdana" w:hAnsi="Verdana"/>
          <w:color w:val="000000"/>
          <w:sz w:val="20"/>
          <w:szCs w:val="20"/>
          <w:lang w:val="en-GB"/>
        </w:rPr>
        <w:t xml:space="preserve">Join us online: </w:t>
      </w:r>
      <w:r>
        <w:rPr>
          <w:rFonts w:ascii="Verdana" w:hAnsi="Verdana"/>
          <w:b/>
          <w:bCs/>
          <w:color w:val="000000"/>
          <w:sz w:val="20"/>
          <w:szCs w:val="20"/>
          <w:lang w:val="en-GB"/>
        </w:rPr>
        <w:t>Tuesday</w:t>
      </w:r>
      <w:r>
        <w:rPr>
          <w:rFonts w:ascii="Verdana" w:hAnsi="Verdana"/>
          <w:color w:val="000000"/>
          <w:sz w:val="20"/>
          <w:szCs w:val="20"/>
          <w:lang w:val="en-GB"/>
        </w:rPr>
        <w:t xml:space="preserve"> </w:t>
      </w:r>
      <w:r>
        <w:rPr>
          <w:rFonts w:ascii="Verdana" w:hAnsi="Verdana"/>
          <w:b/>
          <w:bCs/>
          <w:color w:val="000000"/>
          <w:sz w:val="20"/>
          <w:szCs w:val="20"/>
          <w:lang w:val="en-GB"/>
        </w:rPr>
        <w:t>27 October 2020, 13.00 – 14.30</w:t>
      </w:r>
    </w:p>
    <w:p w:rsidR="00DA5085" w:rsidRDefault="00FB732F" w:rsidP="00FB732F">
      <w:pPr>
        <w:pStyle w:val="xmsonormal"/>
        <w:spacing w:after="200" w:line="300" w:lineRule="auto"/>
        <w:rPr>
          <w:rFonts w:ascii="Verdana" w:hAnsi="Verdana"/>
          <w:color w:val="000000"/>
          <w:sz w:val="20"/>
          <w:szCs w:val="20"/>
          <w:lang w:val="en-GB"/>
        </w:rPr>
      </w:pPr>
      <w:r w:rsidRPr="00FB732F">
        <w:rPr>
          <w:rFonts w:ascii="Verdana" w:hAnsi="Verdana"/>
          <w:color w:val="000000"/>
          <w:sz w:val="20"/>
          <w:szCs w:val="20"/>
          <w:lang w:val="en-GB"/>
        </w:rPr>
        <w:t xml:space="preserve">Are you interested in the role of data science and AI in the life sciences? Do you wonder what WUR can do to tackle domain-related needs and challenges with high tech solutions? Then join our </w:t>
      </w:r>
      <w:r w:rsidRPr="00DA5085">
        <w:rPr>
          <w:rFonts w:ascii="Verdana" w:hAnsi="Verdana"/>
          <w:b/>
          <w:bCs/>
          <w:color w:val="000000"/>
          <w:sz w:val="20"/>
          <w:szCs w:val="20"/>
          <w:lang w:val="en-GB"/>
        </w:rPr>
        <w:t>PANEL DISCUSSION</w:t>
      </w:r>
      <w:r w:rsidRPr="00FB732F">
        <w:rPr>
          <w:rFonts w:ascii="Verdana" w:hAnsi="Verdana"/>
          <w:color w:val="000000"/>
          <w:sz w:val="20"/>
          <w:szCs w:val="20"/>
          <w:lang w:val="en-GB"/>
        </w:rPr>
        <w:t xml:space="preserve"> on </w:t>
      </w:r>
      <w:r w:rsidRPr="00FB732F">
        <w:rPr>
          <w:rFonts w:ascii="Verdana" w:hAnsi="Verdana"/>
          <w:b/>
          <w:bCs/>
          <w:color w:val="000000"/>
          <w:sz w:val="20"/>
          <w:szCs w:val="20"/>
          <w:lang w:val="en-GB"/>
        </w:rPr>
        <w:t xml:space="preserve">27 October 13:00-14:30 </w:t>
      </w:r>
      <w:r w:rsidRPr="00FB732F">
        <w:rPr>
          <w:rFonts w:ascii="Verdana" w:hAnsi="Verdana"/>
          <w:color w:val="000000"/>
          <w:sz w:val="20"/>
          <w:szCs w:val="20"/>
          <w:lang w:val="en-GB"/>
        </w:rPr>
        <w:t xml:space="preserve">on MS Teams. </w:t>
      </w:r>
    </w:p>
    <w:p w:rsidR="00DA5085" w:rsidRPr="00DA5085" w:rsidRDefault="00DA5085" w:rsidP="00FB732F">
      <w:pPr>
        <w:pStyle w:val="xmsonormal"/>
        <w:spacing w:after="200" w:line="300" w:lineRule="auto"/>
        <w:rPr>
          <w:rFonts w:ascii="Verdana" w:hAnsi="Verdana"/>
          <w:b/>
          <w:bCs/>
          <w:color w:val="000000"/>
          <w:sz w:val="20"/>
          <w:szCs w:val="20"/>
          <w:lang w:val="en-GB"/>
        </w:rPr>
      </w:pPr>
      <w:r>
        <w:rPr>
          <w:rFonts w:ascii="Verdana" w:hAnsi="Verdana"/>
          <w:b/>
          <w:bCs/>
          <w:color w:val="000000"/>
          <w:sz w:val="20"/>
          <w:szCs w:val="20"/>
          <w:lang w:val="en-GB"/>
        </w:rPr>
        <w:t>How to p</w:t>
      </w:r>
      <w:r w:rsidRPr="00DA5085">
        <w:rPr>
          <w:rFonts w:ascii="Verdana" w:hAnsi="Verdana"/>
          <w:b/>
          <w:bCs/>
          <w:color w:val="000000"/>
          <w:sz w:val="20"/>
          <w:szCs w:val="20"/>
          <w:lang w:val="en-GB"/>
        </w:rPr>
        <w:t>articipate:</w:t>
      </w:r>
    </w:p>
    <w:p w:rsidR="00DA5085" w:rsidRDefault="00DA5085" w:rsidP="00FB732F">
      <w:pPr>
        <w:pStyle w:val="xmsonormal"/>
        <w:spacing w:after="200" w:line="300" w:lineRule="auto"/>
        <w:rPr>
          <w:rFonts w:ascii="Verdana" w:hAnsi="Verdana"/>
          <w:color w:val="000000"/>
          <w:sz w:val="20"/>
          <w:szCs w:val="20"/>
          <w:lang w:val="en-GB"/>
        </w:rPr>
      </w:pPr>
      <w:r w:rsidRPr="00DA5085">
        <w:rPr>
          <w:rFonts w:ascii="Verdana" w:eastAsia="Times New Roman" w:hAnsi="Verdana"/>
          <w:color w:val="000000"/>
          <w:sz w:val="20"/>
          <w:szCs w:val="20"/>
          <w:lang w:val="en-GB"/>
        </w:rPr>
        <w:t xml:space="preserve">Register by sending an email to </w:t>
      </w:r>
      <w:hyperlink r:id="rId6" w:history="1">
        <w:r w:rsidRPr="00DA5085">
          <w:rPr>
            <w:rStyle w:val="Hyperlink"/>
            <w:rFonts w:ascii="Verdana" w:eastAsia="Times New Roman" w:hAnsi="Verdana"/>
            <w:sz w:val="20"/>
            <w:szCs w:val="20"/>
          </w:rPr>
          <w:t>data@wur.nl</w:t>
        </w:r>
      </w:hyperlink>
      <w:r w:rsidRPr="00DA5085">
        <w:rPr>
          <w:rFonts w:ascii="Verdana" w:eastAsia="Times New Roman" w:hAnsi="Verdana"/>
          <w:color w:val="000000"/>
          <w:sz w:val="20"/>
          <w:szCs w:val="20"/>
          <w:lang w:val="en-GB"/>
        </w:rPr>
        <w:t>, and you will receive the Outlook invitation with the MS Teams link.</w:t>
      </w:r>
    </w:p>
    <w:p w:rsidR="00DA5085" w:rsidRPr="00DA5085" w:rsidRDefault="00DA5085" w:rsidP="00FB732F">
      <w:pPr>
        <w:pStyle w:val="xmsonormal"/>
        <w:spacing w:after="200" w:line="300" w:lineRule="auto"/>
        <w:rPr>
          <w:rFonts w:ascii="Verdana" w:hAnsi="Verdana"/>
          <w:b/>
          <w:bCs/>
          <w:color w:val="000000"/>
          <w:sz w:val="20"/>
          <w:szCs w:val="20"/>
          <w:lang w:val="en-GB"/>
        </w:rPr>
      </w:pPr>
      <w:r>
        <w:rPr>
          <w:rFonts w:ascii="Verdana" w:hAnsi="Verdana"/>
          <w:b/>
          <w:bCs/>
          <w:color w:val="000000"/>
          <w:sz w:val="20"/>
          <w:szCs w:val="20"/>
          <w:lang w:val="en-GB"/>
        </w:rPr>
        <w:t>Programme:</w:t>
      </w:r>
    </w:p>
    <w:p w:rsidR="00FB732F" w:rsidRPr="00FB732F" w:rsidRDefault="00FB732F" w:rsidP="00FB732F">
      <w:pPr>
        <w:pStyle w:val="xmsonormal"/>
        <w:spacing w:after="200" w:line="300" w:lineRule="auto"/>
        <w:rPr>
          <w:rFonts w:ascii="Verdana" w:hAnsi="Verdana"/>
          <w:color w:val="000000"/>
          <w:sz w:val="17"/>
          <w:szCs w:val="17"/>
          <w:lang w:val="en-GB"/>
        </w:rPr>
      </w:pPr>
      <w:r w:rsidRPr="00FB732F">
        <w:rPr>
          <w:rFonts w:ascii="Verdana" w:hAnsi="Verdana"/>
          <w:color w:val="000000"/>
          <w:sz w:val="20"/>
          <w:szCs w:val="20"/>
          <w:lang w:val="en-GB"/>
        </w:rPr>
        <w:t>In this panel discussion we will relate research questions from the WUR domains with (</w:t>
      </w:r>
      <w:proofErr w:type="spellStart"/>
      <w:r w:rsidRPr="00FB732F">
        <w:rPr>
          <w:rFonts w:ascii="Verdana" w:hAnsi="Verdana"/>
          <w:color w:val="000000"/>
          <w:sz w:val="20"/>
          <w:szCs w:val="20"/>
          <w:lang w:val="en-GB"/>
        </w:rPr>
        <w:t>im</w:t>
      </w:r>
      <w:proofErr w:type="spellEnd"/>
      <w:r w:rsidRPr="00FB732F">
        <w:rPr>
          <w:rFonts w:ascii="Verdana" w:hAnsi="Verdana"/>
          <w:color w:val="000000"/>
          <w:sz w:val="20"/>
          <w:szCs w:val="20"/>
          <w:lang w:val="en-GB"/>
        </w:rPr>
        <w:t>)possibilities in the fields of AI and data science. Too often these different disciplines have difficulties in understanding each other, if they meet at all. With this workshop we aim to connect leaders from the WUR domains with researchers in the digital disciplines. </w:t>
      </w:r>
    </w:p>
    <w:p w:rsidR="00FB732F" w:rsidRPr="00FB732F" w:rsidRDefault="00FB732F" w:rsidP="00FB732F">
      <w:pPr>
        <w:pStyle w:val="xmsonormal"/>
        <w:spacing w:after="200" w:line="300" w:lineRule="auto"/>
        <w:rPr>
          <w:rFonts w:ascii="Verdana" w:hAnsi="Verdana"/>
          <w:color w:val="000000"/>
          <w:sz w:val="17"/>
          <w:szCs w:val="17"/>
          <w:lang w:val="en-GB"/>
        </w:rPr>
      </w:pPr>
      <w:r w:rsidRPr="00FB732F">
        <w:rPr>
          <w:rFonts w:ascii="Verdana" w:hAnsi="Verdana"/>
          <w:color w:val="000000"/>
          <w:sz w:val="20"/>
          <w:szCs w:val="20"/>
          <w:lang w:val="en-GB"/>
        </w:rPr>
        <w:t xml:space="preserve">Our panel consists of 5 programme leaders of the </w:t>
      </w:r>
      <w:hyperlink r:id="rId7" w:history="1">
        <w:r w:rsidRPr="00FB732F">
          <w:rPr>
            <w:rStyle w:val="Hyperlink"/>
            <w:rFonts w:ascii="Verdana" w:hAnsi="Verdana"/>
            <w:sz w:val="20"/>
            <w:szCs w:val="20"/>
          </w:rPr>
          <w:t>Knowledge Base</w:t>
        </w:r>
      </w:hyperlink>
      <w:r w:rsidRPr="00FB732F">
        <w:rPr>
          <w:rFonts w:ascii="Verdana" w:hAnsi="Verdana"/>
          <w:color w:val="000000"/>
          <w:sz w:val="20"/>
          <w:szCs w:val="20"/>
          <w:lang w:val="en-GB"/>
        </w:rPr>
        <w:t xml:space="preserve"> programmes, that have the goal to develop the knowledge at WUR that is needed to tackle upcoming challenges in the coming years.  </w:t>
      </w:r>
    </w:p>
    <w:p w:rsidR="00FB732F" w:rsidRPr="00FB732F" w:rsidRDefault="00FB732F" w:rsidP="00FB732F">
      <w:pPr>
        <w:pStyle w:val="xmsonormal"/>
        <w:spacing w:after="200" w:line="300" w:lineRule="auto"/>
        <w:rPr>
          <w:rFonts w:ascii="Verdana" w:hAnsi="Verdana"/>
          <w:color w:val="000000"/>
          <w:sz w:val="17"/>
          <w:szCs w:val="17"/>
          <w:lang w:val="en-GB"/>
        </w:rPr>
      </w:pPr>
      <w:r w:rsidRPr="00DA5085">
        <w:rPr>
          <w:rFonts w:ascii="Verdana" w:hAnsi="Verdana"/>
          <w:b/>
          <w:bCs/>
          <w:color w:val="000000"/>
          <w:sz w:val="20"/>
          <w:szCs w:val="20"/>
          <w:lang w:val="en-GB"/>
        </w:rPr>
        <w:t>PANEL:</w:t>
      </w:r>
      <w:r w:rsidRPr="00DA5085">
        <w:rPr>
          <w:rFonts w:ascii="Verdana" w:hAnsi="Verdana"/>
          <w:b/>
          <w:bCs/>
          <w:color w:val="000000"/>
          <w:sz w:val="20"/>
          <w:szCs w:val="20"/>
          <w:lang w:val="en-GB"/>
        </w:rPr>
        <w:br/>
      </w:r>
      <w:r w:rsidRPr="00FB732F">
        <w:rPr>
          <w:rFonts w:ascii="Verdana" w:hAnsi="Verdana"/>
          <w:color w:val="000000"/>
          <w:sz w:val="20"/>
          <w:szCs w:val="20"/>
          <w:lang w:val="en-GB"/>
        </w:rPr>
        <w:t>Saskia Visser - Towards a Circular and Climate Neutral Society</w:t>
      </w:r>
      <w:r w:rsidRPr="00FB732F">
        <w:rPr>
          <w:rFonts w:ascii="Verdana" w:hAnsi="Verdana"/>
          <w:color w:val="000000"/>
          <w:sz w:val="20"/>
          <w:szCs w:val="20"/>
          <w:lang w:val="en-GB"/>
        </w:rPr>
        <w:br/>
        <w:t>Ivo Demmers - Food Security and Valuing Water</w:t>
      </w:r>
      <w:r w:rsidRPr="00FB732F">
        <w:rPr>
          <w:rFonts w:ascii="Verdana" w:hAnsi="Verdana"/>
          <w:color w:val="000000"/>
          <w:sz w:val="20"/>
          <w:szCs w:val="20"/>
          <w:lang w:val="en-GB"/>
        </w:rPr>
        <w:br/>
        <w:t>Lawrence Jones-Walters - Nature Inclusive Transitions</w:t>
      </w:r>
      <w:r w:rsidRPr="00FB732F">
        <w:rPr>
          <w:rFonts w:ascii="Verdana" w:hAnsi="Verdana"/>
          <w:color w:val="000000"/>
          <w:sz w:val="20"/>
          <w:szCs w:val="20"/>
          <w:lang w:val="en-GB"/>
        </w:rPr>
        <w:br/>
        <w:t>Gulden Yilmaz - Healthy and Safe Food Systems</w:t>
      </w:r>
      <w:r w:rsidRPr="00FB732F">
        <w:rPr>
          <w:rFonts w:ascii="Verdana" w:hAnsi="Verdana"/>
          <w:color w:val="000000"/>
          <w:sz w:val="20"/>
          <w:szCs w:val="20"/>
          <w:lang w:val="en-GB"/>
        </w:rPr>
        <w:br/>
        <w:t>Willem Jan Knibbe - Data Driven &amp; High Tech </w:t>
      </w:r>
    </w:p>
    <w:p w:rsidR="00FB732F" w:rsidRPr="00FB732F" w:rsidRDefault="00FB732F" w:rsidP="00FB732F">
      <w:pPr>
        <w:pStyle w:val="xmsonormal"/>
        <w:spacing w:after="200" w:line="300" w:lineRule="auto"/>
        <w:rPr>
          <w:rFonts w:ascii="Verdana" w:hAnsi="Verdana"/>
          <w:color w:val="000000"/>
          <w:sz w:val="17"/>
          <w:szCs w:val="17"/>
          <w:lang w:val="en-GB"/>
        </w:rPr>
      </w:pPr>
      <w:r w:rsidRPr="00FB732F">
        <w:rPr>
          <w:rFonts w:ascii="Verdana" w:hAnsi="Verdana"/>
          <w:color w:val="000000"/>
          <w:sz w:val="20"/>
          <w:szCs w:val="20"/>
          <w:lang w:val="en-GB"/>
        </w:rPr>
        <w:t xml:space="preserve">What are the topics that you want to be discussed? You are invited to submit and comment on the propositions of the panel discussion in this link, which will remain open until the start of the workshop: </w:t>
      </w:r>
      <w:hyperlink r:id="rId8" w:history="1">
        <w:r w:rsidRPr="00FB732F">
          <w:rPr>
            <w:rStyle w:val="Hyperlink"/>
            <w:rFonts w:ascii="Verdana" w:hAnsi="Verdana"/>
            <w:sz w:val="20"/>
            <w:szCs w:val="20"/>
          </w:rPr>
          <w:t>https://www.tricider.com/admin/2WmHa1WCrZZ/1sJq96MgLAn</w:t>
        </w:r>
      </w:hyperlink>
      <w:r w:rsidRPr="00FB732F">
        <w:rPr>
          <w:rFonts w:ascii="Verdana" w:hAnsi="Verdana"/>
          <w:color w:val="000000"/>
          <w:sz w:val="20"/>
          <w:szCs w:val="20"/>
          <w:lang w:val="en-GB"/>
        </w:rPr>
        <w:t> </w:t>
      </w:r>
    </w:p>
    <w:p w:rsidR="00FB732F" w:rsidRPr="00FB732F" w:rsidRDefault="00FB732F" w:rsidP="00FB732F">
      <w:pPr>
        <w:pStyle w:val="xmsonormal"/>
        <w:spacing w:after="200" w:line="300" w:lineRule="auto"/>
        <w:rPr>
          <w:rFonts w:ascii="Verdana" w:hAnsi="Verdana"/>
          <w:color w:val="000000"/>
          <w:sz w:val="17"/>
          <w:szCs w:val="17"/>
          <w:lang w:val="en-GB"/>
        </w:rPr>
      </w:pPr>
      <w:r w:rsidRPr="00FB732F">
        <w:rPr>
          <w:rFonts w:ascii="Verdana" w:hAnsi="Verdana"/>
          <w:color w:val="000000"/>
          <w:sz w:val="20"/>
          <w:szCs w:val="20"/>
          <w:lang w:val="en-GB"/>
        </w:rPr>
        <w:t xml:space="preserve">A follow-up session will be held on </w:t>
      </w:r>
      <w:hyperlink r:id="rId9" w:history="1">
        <w:r w:rsidRPr="00C2183F">
          <w:rPr>
            <w:rStyle w:val="Hyperlink"/>
            <w:rFonts w:ascii="Verdana" w:hAnsi="Verdana"/>
            <w:sz w:val="20"/>
            <w:szCs w:val="20"/>
          </w:rPr>
          <w:t>10 November 13:00-14:30</w:t>
        </w:r>
      </w:hyperlink>
      <w:bookmarkStart w:id="0" w:name="_GoBack"/>
      <w:bookmarkEnd w:id="0"/>
      <w:r w:rsidRPr="00FB732F">
        <w:rPr>
          <w:rFonts w:ascii="Verdana" w:hAnsi="Verdana"/>
          <w:color w:val="000000"/>
          <w:sz w:val="20"/>
          <w:szCs w:val="20"/>
          <w:lang w:val="en-GB"/>
        </w:rPr>
        <w:t>, which aims at clarifying the technical and practical requirements for software products to be delivered by WUR</w:t>
      </w:r>
      <w:r w:rsidR="00C2183F">
        <w:rPr>
          <w:rFonts w:ascii="Verdana" w:hAnsi="Verdana"/>
          <w:color w:val="000000"/>
          <w:sz w:val="20"/>
          <w:szCs w:val="20"/>
          <w:lang w:val="en-GB"/>
        </w:rPr>
        <w:t>.</w:t>
      </w:r>
    </w:p>
    <w:p w:rsidR="00A22342" w:rsidRPr="00AF6D27" w:rsidRDefault="00FB732F" w:rsidP="00AF6D27">
      <w:pPr>
        <w:pStyle w:val="xmsonormal"/>
        <w:spacing w:after="200" w:line="300" w:lineRule="auto"/>
        <w:rPr>
          <w:rFonts w:ascii="Verdana" w:hAnsi="Verdana"/>
          <w:color w:val="000000"/>
          <w:sz w:val="17"/>
          <w:szCs w:val="17"/>
          <w:lang w:val="en-GB"/>
        </w:rPr>
      </w:pPr>
      <w:r w:rsidRPr="00FB732F">
        <w:rPr>
          <w:rFonts w:ascii="Verdana" w:hAnsi="Verdana"/>
          <w:color w:val="000000"/>
          <w:sz w:val="20"/>
          <w:szCs w:val="20"/>
          <w:lang w:val="en-GB"/>
        </w:rPr>
        <w:t xml:space="preserve">The workshop is part of a series organized by the Knowledge Management project in the Data Driven &amp; High Tech programme, see more information here: </w:t>
      </w:r>
      <w:hyperlink r:id="rId10" w:history="1">
        <w:r w:rsidRPr="00FB732F">
          <w:rPr>
            <w:rStyle w:val="Hyperlink"/>
            <w:rFonts w:ascii="Verdana" w:hAnsi="Verdana"/>
            <w:sz w:val="20"/>
            <w:szCs w:val="20"/>
          </w:rPr>
          <w:t>https://intranet.wur.nl/Project/DatadrivenandHighTech/Pages/9GHL0rrY8kezWKMm__E8XQ</w:t>
        </w:r>
      </w:hyperlink>
    </w:p>
    <w:sectPr w:rsidR="00A22342" w:rsidRPr="00AF6D27" w:rsidSect="00E74A58">
      <w:headerReference w:type="even" r:id="rId11"/>
      <w:headerReference w:type="default" r:id="rId12"/>
      <w:footerReference w:type="even" r:id="rId13"/>
      <w:footerReference w:type="default" r:id="rId14"/>
      <w:headerReference w:type="first" r:id="rId15"/>
      <w:footerReference w:type="first" r:id="rId16"/>
      <w:pgSz w:w="11906" w:h="16838" w:code="9"/>
      <w:pgMar w:top="1758" w:right="2552" w:bottom="754" w:left="1985"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085" w:rsidRDefault="00DA5085">
      <w:r>
        <w:separator/>
      </w:r>
    </w:p>
  </w:endnote>
  <w:endnote w:type="continuationSeparator" w:id="0">
    <w:p w:rsidR="00DA5085" w:rsidRDefault="00DA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085" w:rsidRDefault="00DA50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085" w:rsidRDefault="00DA50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085" w:rsidRDefault="00DA50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085" w:rsidRDefault="00DA5085">
      <w:r>
        <w:separator/>
      </w:r>
    </w:p>
  </w:footnote>
  <w:footnote w:type="continuationSeparator" w:id="0">
    <w:p w:rsidR="00DA5085" w:rsidRDefault="00DA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085" w:rsidRPr="00F7282D" w:rsidRDefault="00DA5085"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AF6D27">
      <w:rPr>
        <w:noProof/>
        <w:color w:val="FFFFFF"/>
      </w:rPr>
      <w:t>2</w:t>
    </w:r>
    <w:r w:rsidRPr="00F7282D">
      <w:rPr>
        <w:color w:val="FFFFFF"/>
      </w:rPr>
      <w:fldChar w:fldCharType="end"/>
    </w:r>
  </w:p>
  <w:p w:rsidR="00DA5085" w:rsidRDefault="00DA50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085" w:rsidRPr="00F7282D" w:rsidRDefault="00DA5085" w:rsidP="00F7282D">
    <w:pPr>
      <w:pStyle w:val="Koptekst"/>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Pr>
        <w:noProof/>
        <w:color w:val="FFFFFF"/>
      </w:rPr>
      <w:t>1</w:t>
    </w:r>
    <w:r w:rsidRPr="00F7282D">
      <w:rPr>
        <w:color w:val="FFFFFF"/>
      </w:rPr>
      <w:fldChar w:fldCharType="end"/>
    </w:r>
  </w:p>
  <w:p w:rsidR="00DA5085" w:rsidRDefault="00DA50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085" w:rsidRDefault="00DA5085" w:rsidP="00AB397D">
    <w:r>
      <w:rPr>
        <w:noProof/>
      </w:rPr>
      <mc:AlternateContent>
        <mc:Choice Requires="wps">
          <w:drawing>
            <wp:anchor distT="0" distB="0" distL="114300" distR="114300" simplePos="0" relativeHeight="251657728" behindDoc="1" locked="1" layoutInCell="1" allowOverlap="1">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085" w:rsidRDefault="00DA5085" w:rsidP="009123C8">
                          <w:pPr>
                            <w:pStyle w:val="dohidden"/>
                          </w:pPr>
                          <w:r>
                            <w:drawing>
                              <wp:inline distT="0" distB="0" distL="0" distR="0">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rsidR="00DA5085" w:rsidRDefault="00DA5085" w:rsidP="009123C8">
                          <w:pPr>
                            <w:pStyle w:val="dohidden"/>
                          </w:pPr>
                        </w:p>
                        <w:p w:rsidR="00DA5085" w:rsidRDefault="00DA5085"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w/qgIAAKUFAAAOAAAAZHJzL2Uyb0RvYy54bWysVG1vmzAQ/j5p/8HydwqkJA2opGpDmCZl&#10;L1K3H+CACdbAx2wnpKv233c2IU1bTZq28cE67PNz99w9vuubQ9uQPVdagExpeBFQwmUBpZDblH79&#10;kntzSrRhsmQNSJ7SB67pzeLtm+u+S/gEamhKrgiCSJ30XUprY7rE93VR85bpC+i4xMMKVMsM/qqt&#10;XyrWI3rb+JMgmPk9qLJTUHCtcTcbDunC4VcVL8ynqtLckCalmJtxq3Lrxq7+4polW8W6WhTHNNhf&#10;ZNEyITHoCSpjhpGdEq+gWlEo0FCZiwJaH6pKFNxxQDZh8ILNfc067rhgcXR3KpP+f7DFx/1nRUSJ&#10;vaNEshZbZDZr2IKtTN/pBB3uO3Qxhzs4WC/LUndrKL5pImFZM7nlt0pBX3NWYmahvemfXR1wtAXZ&#10;9B+gxBBsZ8ABHSrVWkAsBEF07NDDqSv8YEiBm9PgMo7jKSUFns2iaDqZuhAsGW93Spt3HFpijZQq&#10;7LpDZ/u1NjYblowuNpiEXDSN63wjn22g47CDsfGqPbNZuEY+xkG8mq/mkRdNZisvCrLMu82XkTfL&#10;w6tpdpktl1n408YNo6QWZcmlDTOKKoz+rGlHeQ9yOMlKQyNKC2dT0mq7WTaK7BmKOnffsSBnbv7z&#10;NFwRkMsLSuEkCu4msZfP5ldelEdTL74K5l4QxnfxLIjiKMufU1oLyf+dEulTGts+Ojq/5Ra47zU3&#10;lrTC4NhoRJvS+cmJJVaCK1m61hommsE+K4VN/6kU2O6x0U6wVqODWs1hc0AUq+INlA8oXQWoLNQn&#10;zjo0alA/KOlxbqRUf98xxSlp3kuUvx0yo6FGYzMaTBZ4Fd8YJYO5NMMw2nVKbGtEHh6YhFt8IpVw&#10;6n3K4viwcBY4Ese5ZYfN+b/zepqui18AAAD//wMAUEsDBBQABgAIAAAAIQDrxxh03wAAAAkBAAAP&#10;AAAAZHJzL2Rvd25yZXYueG1sTI/BTsMwDIbvSLxDZCRuLN2kbW1pOk0ITkiIrhw4po3XRmuc0mRb&#10;eXvMCU6W9X/6/bnYzW4QF5yC9aRguUhAILXeWOoUfNQvDymIEDUZPXhCBd8YYFfe3hQ6N/5KFV4O&#10;sRNcQiHXCvoYx1zK0PbodFj4EYmzo5+cjrxOnTSTvnK5G+QqSTbSaUt8odcjPvXYng5np2D/SdWz&#10;/Xpr3qtjZes6S+h1c1Lq/m7eP4KIOMc/GH71WR1Kdmr8mUwQg4Jsu2ZSQbrmyXmaLVcgGgbTbQKy&#10;LOT/D8ofAAAA//8DAFBLAQItABQABgAIAAAAIQC2gziS/gAAAOEBAAATAAAAAAAAAAAAAAAAAAAA&#10;AABbQ29udGVudF9UeXBlc10ueG1sUEsBAi0AFAAGAAgAAAAhADj9If/WAAAAlAEAAAsAAAAAAAAA&#10;AAAAAAAALwEAAF9yZWxzLy5yZWxzUEsBAi0AFAAGAAgAAAAhAMmHjD+qAgAApQUAAA4AAAAAAAAA&#10;AAAAAAAALgIAAGRycy9lMm9Eb2MueG1sUEsBAi0AFAAGAAgAAAAhAOvHGHTfAAAACQEAAA8AAAAA&#10;AAAAAAAAAAAABAUAAGRycy9kb3ducmV2LnhtbFBLBQYAAAAABAAEAPMAAAAQBgAAAAA=&#10;" filled="f" stroked="f">
              <v:textbox inset="0,0,0,0">
                <w:txbxContent>
                  <w:p w:rsidR="00DA5085" w:rsidRDefault="00DA5085" w:rsidP="009123C8">
                    <w:pPr>
                      <w:pStyle w:val="dohidden"/>
                    </w:pPr>
                    <w:r>
                      <w:drawing>
                        <wp:inline distT="0" distB="0" distL="0" distR="0">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rsidR="00DA5085" w:rsidRDefault="00DA5085" w:rsidP="009123C8">
                    <w:pPr>
                      <w:pStyle w:val="dohidden"/>
                    </w:pPr>
                  </w:p>
                  <w:p w:rsidR="00DA5085" w:rsidRDefault="00DA5085" w:rsidP="00A02B8C">
                    <w:pPr>
                      <w:pStyle w:val="dohidden"/>
                    </w:pPr>
                  </w:p>
                </w:txbxContent>
              </v:textbox>
              <w10:wrap anchorx="page" anchory="page"/>
              <w10:anchorlock/>
            </v:shape>
          </w:pict>
        </mc:Fallback>
      </mc:AlternateContent>
    </w:r>
  </w:p>
  <w:p w:rsidR="00DA5085" w:rsidRDefault="00DA5085" w:rsidP="00D427E6">
    <w:pPr>
      <w:pStyle w:val="Koptekst"/>
      <w:spacing w:line="380" w:lineRule="exact"/>
    </w:pPr>
  </w:p>
  <w:p w:rsidR="00DA5085" w:rsidRDefault="00DA5085">
    <w:pPr>
      <w:pStyle w:val="Koptekst"/>
    </w:pPr>
  </w:p>
  <w:p w:rsidR="00DA5085" w:rsidRDefault="00DA5085">
    <w:pPr>
      <w:pStyle w:val="Koptekst"/>
    </w:pPr>
  </w:p>
  <w:p w:rsidR="00DA5085" w:rsidRDefault="00DA5085">
    <w:pPr>
      <w:pStyle w:val="Koptekst"/>
    </w:pPr>
  </w:p>
  <w:p w:rsidR="00DA5085" w:rsidRDefault="00DA5085">
    <w:pPr>
      <w:pStyle w:val="Koptekst"/>
    </w:pPr>
  </w:p>
  <w:p w:rsidR="00DA5085" w:rsidRDefault="00DA5085" w:rsidP="00D427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FB732F"/>
    <w:rsid w:val="00004210"/>
    <w:rsid w:val="00035CF9"/>
    <w:rsid w:val="000412BB"/>
    <w:rsid w:val="000552F3"/>
    <w:rsid w:val="00057A2D"/>
    <w:rsid w:val="00071381"/>
    <w:rsid w:val="00071B36"/>
    <w:rsid w:val="00094CF7"/>
    <w:rsid w:val="0009511A"/>
    <w:rsid w:val="000A2863"/>
    <w:rsid w:val="000B449C"/>
    <w:rsid w:val="000C0CBD"/>
    <w:rsid w:val="000E660B"/>
    <w:rsid w:val="000F2F50"/>
    <w:rsid w:val="00114434"/>
    <w:rsid w:val="00117F02"/>
    <w:rsid w:val="00122192"/>
    <w:rsid w:val="0013100B"/>
    <w:rsid w:val="00133D9F"/>
    <w:rsid w:val="00145C1E"/>
    <w:rsid w:val="001508F3"/>
    <w:rsid w:val="0015358A"/>
    <w:rsid w:val="001620EE"/>
    <w:rsid w:val="001638B2"/>
    <w:rsid w:val="00175987"/>
    <w:rsid w:val="001E0F96"/>
    <w:rsid w:val="00206A89"/>
    <w:rsid w:val="00217527"/>
    <w:rsid w:val="00222F54"/>
    <w:rsid w:val="00233249"/>
    <w:rsid w:val="002552DB"/>
    <w:rsid w:val="002651FB"/>
    <w:rsid w:val="0027256F"/>
    <w:rsid w:val="00276B0B"/>
    <w:rsid w:val="00284A0E"/>
    <w:rsid w:val="00285C6F"/>
    <w:rsid w:val="00294E5E"/>
    <w:rsid w:val="0029784D"/>
    <w:rsid w:val="002A55C1"/>
    <w:rsid w:val="002B3CE3"/>
    <w:rsid w:val="002C3C3D"/>
    <w:rsid w:val="002C4E47"/>
    <w:rsid w:val="002F4B01"/>
    <w:rsid w:val="00307395"/>
    <w:rsid w:val="00336894"/>
    <w:rsid w:val="00337A0B"/>
    <w:rsid w:val="003459E4"/>
    <w:rsid w:val="003508F7"/>
    <w:rsid w:val="00374E26"/>
    <w:rsid w:val="00384459"/>
    <w:rsid w:val="003A5992"/>
    <w:rsid w:val="003A63AF"/>
    <w:rsid w:val="003A6913"/>
    <w:rsid w:val="003B6BCE"/>
    <w:rsid w:val="003C12E9"/>
    <w:rsid w:val="003D2776"/>
    <w:rsid w:val="00415DF8"/>
    <w:rsid w:val="00454891"/>
    <w:rsid w:val="004628B0"/>
    <w:rsid w:val="00471D4D"/>
    <w:rsid w:val="00473287"/>
    <w:rsid w:val="004A5D87"/>
    <w:rsid w:val="004E12D0"/>
    <w:rsid w:val="004E17F9"/>
    <w:rsid w:val="004F18A9"/>
    <w:rsid w:val="004F2E8B"/>
    <w:rsid w:val="00512AC0"/>
    <w:rsid w:val="0056719A"/>
    <w:rsid w:val="00572087"/>
    <w:rsid w:val="0057704E"/>
    <w:rsid w:val="00580A39"/>
    <w:rsid w:val="0059190E"/>
    <w:rsid w:val="005943E8"/>
    <w:rsid w:val="005F04E9"/>
    <w:rsid w:val="005F3EE8"/>
    <w:rsid w:val="005F5457"/>
    <w:rsid w:val="005F7BF4"/>
    <w:rsid w:val="00606B81"/>
    <w:rsid w:val="00613C1A"/>
    <w:rsid w:val="00616804"/>
    <w:rsid w:val="006354B3"/>
    <w:rsid w:val="00667D19"/>
    <w:rsid w:val="0068693A"/>
    <w:rsid w:val="00695F4F"/>
    <w:rsid w:val="006A2062"/>
    <w:rsid w:val="006B4FCF"/>
    <w:rsid w:val="006D7B03"/>
    <w:rsid w:val="006E7C5F"/>
    <w:rsid w:val="006F668B"/>
    <w:rsid w:val="007201FE"/>
    <w:rsid w:val="00740D4F"/>
    <w:rsid w:val="007619D0"/>
    <w:rsid w:val="00763965"/>
    <w:rsid w:val="007711FE"/>
    <w:rsid w:val="007801EB"/>
    <w:rsid w:val="007901F2"/>
    <w:rsid w:val="00797359"/>
    <w:rsid w:val="007A6B6B"/>
    <w:rsid w:val="007C7D18"/>
    <w:rsid w:val="007D5E84"/>
    <w:rsid w:val="007F42CA"/>
    <w:rsid w:val="007F4A36"/>
    <w:rsid w:val="0082046F"/>
    <w:rsid w:val="00822C92"/>
    <w:rsid w:val="00846E21"/>
    <w:rsid w:val="00866E80"/>
    <w:rsid w:val="00870C8B"/>
    <w:rsid w:val="00881F90"/>
    <w:rsid w:val="00886BA4"/>
    <w:rsid w:val="008C3BB6"/>
    <w:rsid w:val="008D071D"/>
    <w:rsid w:val="008F4632"/>
    <w:rsid w:val="00905224"/>
    <w:rsid w:val="0090614E"/>
    <w:rsid w:val="0090683E"/>
    <w:rsid w:val="009123C8"/>
    <w:rsid w:val="0091259C"/>
    <w:rsid w:val="00933DAE"/>
    <w:rsid w:val="00963C1E"/>
    <w:rsid w:val="00967805"/>
    <w:rsid w:val="00970A50"/>
    <w:rsid w:val="0098605E"/>
    <w:rsid w:val="009901EF"/>
    <w:rsid w:val="00992954"/>
    <w:rsid w:val="00992A05"/>
    <w:rsid w:val="009A5414"/>
    <w:rsid w:val="009C4842"/>
    <w:rsid w:val="009C6AC7"/>
    <w:rsid w:val="009F7862"/>
    <w:rsid w:val="00A01F0D"/>
    <w:rsid w:val="00A02B8C"/>
    <w:rsid w:val="00A03705"/>
    <w:rsid w:val="00A2123C"/>
    <w:rsid w:val="00A22342"/>
    <w:rsid w:val="00A24576"/>
    <w:rsid w:val="00A31712"/>
    <w:rsid w:val="00A362E6"/>
    <w:rsid w:val="00A66EF5"/>
    <w:rsid w:val="00A71CC5"/>
    <w:rsid w:val="00A74924"/>
    <w:rsid w:val="00A960B4"/>
    <w:rsid w:val="00AB397D"/>
    <w:rsid w:val="00AB4E24"/>
    <w:rsid w:val="00AD16C2"/>
    <w:rsid w:val="00AE73D0"/>
    <w:rsid w:val="00AF6D27"/>
    <w:rsid w:val="00B023F3"/>
    <w:rsid w:val="00B21133"/>
    <w:rsid w:val="00B24310"/>
    <w:rsid w:val="00B476F0"/>
    <w:rsid w:val="00B55330"/>
    <w:rsid w:val="00B674BA"/>
    <w:rsid w:val="00B87D66"/>
    <w:rsid w:val="00BB1303"/>
    <w:rsid w:val="00BB7474"/>
    <w:rsid w:val="00BC35FC"/>
    <w:rsid w:val="00BD535B"/>
    <w:rsid w:val="00BD626A"/>
    <w:rsid w:val="00BF4BF4"/>
    <w:rsid w:val="00C036D3"/>
    <w:rsid w:val="00C103E1"/>
    <w:rsid w:val="00C13263"/>
    <w:rsid w:val="00C1654F"/>
    <w:rsid w:val="00C16F39"/>
    <w:rsid w:val="00C20DFF"/>
    <w:rsid w:val="00C2183F"/>
    <w:rsid w:val="00C24DD4"/>
    <w:rsid w:val="00C310DE"/>
    <w:rsid w:val="00C433EE"/>
    <w:rsid w:val="00C455D2"/>
    <w:rsid w:val="00C600E5"/>
    <w:rsid w:val="00C66F39"/>
    <w:rsid w:val="00C71B5F"/>
    <w:rsid w:val="00C943BB"/>
    <w:rsid w:val="00C94BE7"/>
    <w:rsid w:val="00CB24CE"/>
    <w:rsid w:val="00CB5DD5"/>
    <w:rsid w:val="00CC0447"/>
    <w:rsid w:val="00CD1E71"/>
    <w:rsid w:val="00CD2656"/>
    <w:rsid w:val="00CD4AF5"/>
    <w:rsid w:val="00D0207D"/>
    <w:rsid w:val="00D20ADD"/>
    <w:rsid w:val="00D427E6"/>
    <w:rsid w:val="00D43F41"/>
    <w:rsid w:val="00D577AD"/>
    <w:rsid w:val="00D6329B"/>
    <w:rsid w:val="00D81731"/>
    <w:rsid w:val="00DA5085"/>
    <w:rsid w:val="00DD4555"/>
    <w:rsid w:val="00DD5498"/>
    <w:rsid w:val="00DE1110"/>
    <w:rsid w:val="00E0219A"/>
    <w:rsid w:val="00E03E4E"/>
    <w:rsid w:val="00E06839"/>
    <w:rsid w:val="00E2366E"/>
    <w:rsid w:val="00E74A58"/>
    <w:rsid w:val="00E90007"/>
    <w:rsid w:val="00E91FC0"/>
    <w:rsid w:val="00E92D24"/>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B460B"/>
    <w:rsid w:val="00FB699D"/>
    <w:rsid w:val="00FB732F"/>
    <w:rsid w:val="00FD0B64"/>
    <w:rsid w:val="00FD4D08"/>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5B26F5"/>
  <w15:chartTrackingRefBased/>
  <w15:docId w15:val="{E57C4E00-E3DF-4969-A6A0-979B2469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1620EE"/>
    <w:pPr>
      <w:spacing w:line="302" w:lineRule="auto"/>
    </w:pPr>
    <w:rPr>
      <w:rFonts w:ascii="Verdana" w:hAnsi="Verdana"/>
      <w:sz w:val="17"/>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Standaard"/>
    <w:rsid w:val="00F049F9"/>
    <w:pPr>
      <w:spacing w:line="260" w:lineRule="exact"/>
    </w:pPr>
    <w:rPr>
      <w:noProof/>
      <w:sz w:val="10"/>
    </w:rPr>
  </w:style>
  <w:style w:type="paragraph" w:customStyle="1" w:styleId="doColHeadings">
    <w:name w:val="do_ColHeadings"/>
    <w:basedOn w:val="Standaard"/>
    <w:rsid w:val="00EF1935"/>
    <w:pPr>
      <w:spacing w:line="180" w:lineRule="exact"/>
    </w:pPr>
    <w:rPr>
      <w:smallCaps/>
      <w:noProof/>
      <w:sz w:val="8"/>
    </w:rPr>
  </w:style>
  <w:style w:type="paragraph" w:customStyle="1" w:styleId="doCol">
    <w:name w:val="do_Col"/>
    <w:basedOn w:val="Standaard"/>
    <w:rsid w:val="00EF1935"/>
    <w:pPr>
      <w:spacing w:line="180" w:lineRule="exact"/>
    </w:pPr>
    <w:rPr>
      <w:noProof/>
      <w:sz w:val="12"/>
    </w:rPr>
  </w:style>
  <w:style w:type="paragraph" w:styleId="Koptekst">
    <w:name w:val="header"/>
    <w:basedOn w:val="Standaard"/>
    <w:rsid w:val="007711FE"/>
    <w:pPr>
      <w:tabs>
        <w:tab w:val="center" w:pos="4536"/>
        <w:tab w:val="right" w:pos="9072"/>
      </w:tabs>
    </w:pPr>
  </w:style>
  <w:style w:type="paragraph" w:styleId="Voettekst">
    <w:name w:val="footer"/>
    <w:basedOn w:val="Standaard"/>
    <w:rsid w:val="007711FE"/>
    <w:pPr>
      <w:tabs>
        <w:tab w:val="center" w:pos="4536"/>
        <w:tab w:val="right" w:pos="9072"/>
      </w:tabs>
    </w:pPr>
  </w:style>
  <w:style w:type="paragraph" w:customStyle="1" w:styleId="doTag">
    <w:name w:val="do_Tag"/>
    <w:basedOn w:val="Standaard"/>
    <w:rsid w:val="00F049F9"/>
    <w:pPr>
      <w:spacing w:line="260" w:lineRule="exact"/>
    </w:pPr>
    <w:rPr>
      <w:i/>
      <w:noProof/>
      <w:sz w:val="12"/>
    </w:rPr>
  </w:style>
  <w:style w:type="paragraph" w:customStyle="1" w:styleId="dohidden">
    <w:name w:val="do_hidden"/>
    <w:basedOn w:val="Standaard"/>
    <w:rsid w:val="00CD1E71"/>
    <w:pPr>
      <w:spacing w:line="240" w:lineRule="auto"/>
    </w:pPr>
    <w:rPr>
      <w:noProof/>
    </w:rPr>
  </w:style>
  <w:style w:type="paragraph" w:customStyle="1" w:styleId="doInfo">
    <w:name w:val="do_Info"/>
    <w:basedOn w:val="Standaard"/>
    <w:rsid w:val="0057704E"/>
    <w:pPr>
      <w:spacing w:line="180" w:lineRule="exact"/>
    </w:pPr>
    <w:rPr>
      <w:noProof/>
      <w:sz w:val="10"/>
    </w:rPr>
  </w:style>
  <w:style w:type="paragraph" w:styleId="Voetnoottekst">
    <w:name w:val="footnote text"/>
    <w:basedOn w:val="Standaard"/>
    <w:semiHidden/>
    <w:rsid w:val="00F7282D"/>
    <w:rPr>
      <w:szCs w:val="20"/>
    </w:rPr>
  </w:style>
  <w:style w:type="character" w:styleId="Hyperlink">
    <w:name w:val="Hyperlink"/>
    <w:basedOn w:val="Standaardalinea-lettertype"/>
    <w:uiPriority w:val="99"/>
    <w:unhideWhenUsed/>
    <w:rsid w:val="00FB732F"/>
    <w:rPr>
      <w:color w:val="0000FF"/>
      <w:u w:val="single"/>
      <w:lang w:val="en-GB"/>
    </w:rPr>
  </w:style>
  <w:style w:type="paragraph" w:customStyle="1" w:styleId="xmsonormal">
    <w:name w:val="x_msonormal"/>
    <w:basedOn w:val="Standaard"/>
    <w:rsid w:val="00FB732F"/>
    <w:pPr>
      <w:spacing w:line="240" w:lineRule="auto"/>
    </w:pPr>
    <w:rPr>
      <w:rFonts w:ascii="Calibri" w:eastAsiaTheme="minorHAnsi" w:hAnsi="Calibri" w:cs="Calibri"/>
      <w:sz w:val="22"/>
      <w:szCs w:val="22"/>
      <w:lang w:val="nl-NL"/>
    </w:rPr>
  </w:style>
  <w:style w:type="character" w:styleId="GevolgdeHyperlink">
    <w:name w:val="FollowedHyperlink"/>
    <w:basedOn w:val="Standaardalinea-lettertype"/>
    <w:rsid w:val="00C2183F"/>
    <w:rPr>
      <w:color w:val="954F72" w:themeColor="followedHyperlink"/>
      <w:u w:val="single"/>
    </w:rPr>
  </w:style>
  <w:style w:type="character" w:styleId="Onopgelostemelding">
    <w:name w:val="Unresolved Mention"/>
    <w:basedOn w:val="Standaardalinea-lettertype"/>
    <w:uiPriority w:val="99"/>
    <w:semiHidden/>
    <w:unhideWhenUsed/>
    <w:rsid w:val="00C2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8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tricider.com%2Fadmin%2F2WmHa1WCrZZ%2F1sJq96MgLAn&amp;data=02%7C01%7C%7C4af3b298344a435eab5708d865ff9cdf%7C27d137e5761f4dc1af88d26430abb18f%7C0%7C0%7C637371495803836118&amp;sdata=xS88YRo7zFM9zq2YDeoVP6y5VPJ0NrvM20UANXjSM7k%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eur03.safelinks.protection.outlook.com/?url=https%3A%2F%2Fwww.wur.nl%2Fnl%2FOnderzoek-Resultaten%2FOnderzoeksprojecten-LNV%2FExpertisegebieden%2FKennisbasis-onderzoek.htm&amp;data=02%7C01%7C%7C4af3b298344a435eab5708d865ff9cdf%7C27d137e5761f4dc1af88d26430abb18f%7C0%7C0%7C637371495803826125&amp;sdata=tk2ZUda%2FCILR3oHQNpg4luqeoXZkHxAnQDiLfcEqun4%3D&amp;reserve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data@wur.n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ur03.safelinks.protection.outlook.com/?url=https%3A%2F%2Fintranet.wur.nl%2FProject%2FDatadrivenandHighTech%2FPages%2F9GHL0rrY8kezWKMm__E8XQ&amp;data=02%7C01%7C%7C4af3b298344a435eab5708d865ff9cdf%7C27d137e5761f4dc1af88d26430abb18f%7C0%7C0%7C637371495803836118&amp;sdata=0u0N63%2BS26yQGZRzpwal73vrv5WhXs7GJliiZ7zfHAQ%3D&amp;reserved=0"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intranet.wur.nl/Project/DatadrivenandHighTech/Documents?preview=MC8Gg71CCE2x1l7loxLUuQ"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E56ECCA065F43A0B4168E0E18C033" ma:contentTypeVersion="12" ma:contentTypeDescription="Create a new document." ma:contentTypeScope="" ma:versionID="1675cb1cb15f797588033310161a0969">
  <xsd:schema xmlns:xsd="http://www.w3.org/2001/XMLSchema" xmlns:xs="http://www.w3.org/2001/XMLSchema" xmlns:p="http://schemas.microsoft.com/office/2006/metadata/properties" xmlns:ns2="46cdfb94-ca29-44c8-a129-573923a95e76" xmlns:ns3="c72a10ce-1653-440f-aaec-13ff65ce3e13" targetNamespace="http://schemas.microsoft.com/office/2006/metadata/properties" ma:root="true" ma:fieldsID="862ecda523abf1259f549a02fa83fcc6" ns2:_="" ns3:_="">
    <xsd:import namespace="46cdfb94-ca29-44c8-a129-573923a95e76"/>
    <xsd:import namespace="c72a10ce-1653-440f-aaec-13ff65ce3e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fb94-ca29-44c8-a129-573923a9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a10ce-1653-440f-aaec-13ff65ce3e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D2CB8-3747-4FD6-9176-37F98FF41053}"/>
</file>

<file path=customXml/itemProps2.xml><?xml version="1.0" encoding="utf-8"?>
<ds:datastoreItem xmlns:ds="http://schemas.openxmlformats.org/officeDocument/2006/customXml" ds:itemID="{ADCD832F-5356-4623-A6DB-F23ADB21C478}"/>
</file>

<file path=customXml/itemProps3.xml><?xml version="1.0" encoding="utf-8"?>
<ds:datastoreItem xmlns:ds="http://schemas.openxmlformats.org/officeDocument/2006/customXml" ds:itemID="{11943476-4141-4242-92A2-7CBCBF6DD2D8}"/>
</file>

<file path=docProps/app.xml><?xml version="1.0" encoding="utf-8"?>
<Properties xmlns="http://schemas.openxmlformats.org/officeDocument/2006/extended-properties" xmlns:vt="http://schemas.openxmlformats.org/officeDocument/2006/docPropsVTypes">
  <Template>Blank.dotx</Template>
  <TotalTime>23</TotalTime>
  <Pages>1</Pages>
  <Words>309</Words>
  <Characters>2852</Characters>
  <Application>Microsoft Office Word</Application>
  <DocSecurity>0</DocSecurity>
  <Lines>98</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Pluuren, Mariet van</dc:creator>
  <cp:keywords/>
  <dc:description/>
  <cp:lastModifiedBy>Pluuren, Mariet van</cp:lastModifiedBy>
  <cp:revision>3</cp:revision>
  <dcterms:created xsi:type="dcterms:W3CDTF">2020-10-02T09:28:00Z</dcterms:created>
  <dcterms:modified xsi:type="dcterms:W3CDTF">2020-10-05T11:47:00Z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English</vt:lpwstr>
  </property>
  <property fmtid="{D5CDD505-2E9C-101B-9397-08002B2CF9AE}" pid="4" name="languageID">
    <vt:lpwstr>UK</vt:lpwstr>
  </property>
  <property fmtid="{D5CDD505-2E9C-101B-9397-08002B2CF9AE}" pid="5" name="pdfPrintHidden">
    <vt:lpwstr>0</vt:lpwstr>
  </property>
  <property fmtid="{D5CDD505-2E9C-101B-9397-08002B2CF9AE}" pid="6" name="ContentTypeId">
    <vt:lpwstr>0x0101007ECE56ECCA065F43A0B4168E0E18C033</vt:lpwstr>
  </property>
</Properties>
</file>