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3494D" w14:textId="57A63537" w:rsidR="00BB1530" w:rsidRPr="002A696E" w:rsidRDefault="001F1CD1" w:rsidP="007B1B1B">
      <w:pPr>
        <w:pStyle w:val="Kop1"/>
        <w:spacing w:before="0"/>
        <w:jc w:val="both"/>
        <w:rPr>
          <w:rFonts w:ascii="Arial" w:hAnsi="Arial" w:cs="Arial"/>
          <w:color w:val="C00000"/>
          <w:sz w:val="28"/>
          <w:szCs w:val="28"/>
          <w:lang w:val="en-GB"/>
        </w:rPr>
      </w:pPr>
      <w:r w:rsidRPr="7F48020E">
        <w:rPr>
          <w:rFonts w:ascii="Arial" w:hAnsi="Arial" w:cs="Arial"/>
          <w:color w:val="C00000"/>
          <w:sz w:val="28"/>
          <w:szCs w:val="28"/>
          <w:lang w:val="en-GB"/>
        </w:rPr>
        <w:t>Title, 1 line max</w:t>
      </w:r>
    </w:p>
    <w:p w14:paraId="5ACC2D09" w14:textId="77777777" w:rsidR="004523E6" w:rsidRPr="001908CC" w:rsidRDefault="004523E6" w:rsidP="7F48020E">
      <w:pPr>
        <w:jc w:val="both"/>
        <w:rPr>
          <w:rFonts w:ascii="Arial" w:hAnsi="Arial" w:cs="Arial"/>
          <w:color w:val="C00000"/>
          <w:sz w:val="16"/>
          <w:szCs w:val="16"/>
          <w:lang w:val="en-GB"/>
        </w:rPr>
      </w:pPr>
    </w:p>
    <w:p w14:paraId="1AC8218F" w14:textId="644463D4" w:rsidR="00BB1530" w:rsidRPr="002A696E" w:rsidRDefault="001F1CD1" w:rsidP="00D15FDC">
      <w:pPr>
        <w:pStyle w:val="Kop1"/>
        <w:spacing w:before="0"/>
        <w:jc w:val="both"/>
        <w:rPr>
          <w:rFonts w:ascii="Arial" w:hAnsi="Arial" w:cs="Arial"/>
          <w:color w:val="404040" w:themeColor="text1" w:themeTint="BF"/>
          <w:sz w:val="20"/>
          <w:szCs w:val="20"/>
          <w:vertAlign w:val="superscript"/>
          <w:lang w:val="en-GB"/>
        </w:rPr>
      </w:pPr>
      <w:r w:rsidRPr="002A696E">
        <w:rPr>
          <w:rFonts w:ascii="Arial" w:hAnsi="Arial" w:cs="Arial"/>
          <w:color w:val="404040" w:themeColor="text1" w:themeTint="BF"/>
          <w:sz w:val="20"/>
          <w:szCs w:val="20"/>
          <w:lang w:val="en-GB"/>
        </w:rPr>
        <w:t>A.U. Thor1</w:t>
      </w:r>
      <w:r w:rsidR="00BB1530" w:rsidRPr="002A696E">
        <w:rPr>
          <w:rFonts w:ascii="Arial" w:hAnsi="Arial" w:cs="Arial"/>
          <w:color w:val="404040" w:themeColor="text1" w:themeTint="BF"/>
          <w:sz w:val="20"/>
          <w:szCs w:val="20"/>
          <w:vertAlign w:val="superscript"/>
          <w:lang w:val="en-GB"/>
        </w:rPr>
        <w:t>a</w:t>
      </w:r>
      <w:r w:rsidR="00BB1530" w:rsidRPr="002A696E">
        <w:rPr>
          <w:rFonts w:ascii="Arial" w:hAnsi="Arial" w:cs="Arial"/>
          <w:color w:val="404040" w:themeColor="text1" w:themeTint="BF"/>
          <w:sz w:val="20"/>
          <w:szCs w:val="20"/>
          <w:lang w:val="en-GB"/>
        </w:rPr>
        <w:t xml:space="preserve">, </w:t>
      </w:r>
      <w:r w:rsidRPr="002A696E">
        <w:rPr>
          <w:rFonts w:ascii="Arial" w:hAnsi="Arial" w:cs="Arial"/>
          <w:color w:val="404040" w:themeColor="text1" w:themeTint="BF"/>
          <w:sz w:val="20"/>
          <w:szCs w:val="20"/>
          <w:lang w:val="en-GB"/>
        </w:rPr>
        <w:t>A. UThor2</w:t>
      </w:r>
      <w:r w:rsidR="00BB1530" w:rsidRPr="002A696E">
        <w:rPr>
          <w:rFonts w:ascii="Arial" w:hAnsi="Arial" w:cs="Arial"/>
          <w:color w:val="404040" w:themeColor="text1" w:themeTint="BF"/>
          <w:sz w:val="20"/>
          <w:szCs w:val="20"/>
          <w:vertAlign w:val="superscript"/>
          <w:lang w:val="en-GB"/>
        </w:rPr>
        <w:t>b</w:t>
      </w:r>
    </w:p>
    <w:p w14:paraId="24A487BC" w14:textId="77777777" w:rsidR="004523E6" w:rsidRPr="00A21A4F" w:rsidRDefault="004523E6" w:rsidP="00D15FDC">
      <w:pPr>
        <w:jc w:val="both"/>
        <w:rPr>
          <w:rFonts w:ascii="Arial" w:hAnsi="Arial" w:cs="Arial"/>
          <w:color w:val="404040" w:themeColor="text1" w:themeTint="BF"/>
          <w:sz w:val="21"/>
          <w:szCs w:val="21"/>
          <w:lang w:val="en-GB"/>
        </w:rPr>
      </w:pPr>
    </w:p>
    <w:p w14:paraId="2EB8688A" w14:textId="08BAFA1E" w:rsidR="008E7760" w:rsidRPr="00A21A4F" w:rsidRDefault="00807DA4" w:rsidP="00D15FDC">
      <w:pPr>
        <w:pStyle w:val="Kop1"/>
        <w:spacing w:before="0"/>
        <w:jc w:val="both"/>
        <w:rPr>
          <w:rFonts w:ascii="Arial" w:hAnsi="Arial" w:cs="Arial"/>
          <w:i/>
          <w:iCs/>
          <w:color w:val="404040" w:themeColor="text1" w:themeTint="BF"/>
          <w:sz w:val="18"/>
          <w:szCs w:val="18"/>
          <w:lang w:val="en-GB"/>
        </w:rPr>
      </w:pPr>
      <w:r w:rsidRPr="00A21A4F">
        <w:rPr>
          <w:rFonts w:ascii="Arial" w:hAnsi="Arial" w:cs="Arial"/>
          <w:i/>
          <w:iCs/>
          <w:color w:val="404040" w:themeColor="text1" w:themeTint="BF"/>
          <w:sz w:val="18"/>
          <w:szCs w:val="18"/>
          <w:lang w:val="en-GB"/>
        </w:rPr>
        <w:t>a</w:t>
      </w:r>
      <w:r w:rsidR="008E7760" w:rsidRPr="00A21A4F">
        <w:rPr>
          <w:rFonts w:ascii="Arial" w:hAnsi="Arial" w:cs="Arial"/>
          <w:i/>
          <w:iCs/>
          <w:color w:val="404040" w:themeColor="text1" w:themeTint="BF"/>
          <w:sz w:val="18"/>
          <w:szCs w:val="18"/>
          <w:lang w:val="en-GB"/>
        </w:rPr>
        <w:t>)</w:t>
      </w:r>
      <w:r w:rsidRPr="00A21A4F">
        <w:rPr>
          <w:rFonts w:ascii="Arial" w:hAnsi="Arial" w:cs="Arial"/>
          <w:i/>
          <w:iCs/>
          <w:color w:val="404040" w:themeColor="text1" w:themeTint="BF"/>
          <w:sz w:val="18"/>
          <w:szCs w:val="18"/>
          <w:lang w:val="en-GB"/>
        </w:rPr>
        <w:t xml:space="preserve"> </w:t>
      </w:r>
      <w:r w:rsidR="00314029" w:rsidRPr="00A21A4F">
        <w:rPr>
          <w:rFonts w:ascii="Arial" w:hAnsi="Arial" w:cs="Arial"/>
          <w:i/>
          <w:iCs/>
          <w:color w:val="404040" w:themeColor="text1" w:themeTint="BF"/>
          <w:sz w:val="18"/>
          <w:szCs w:val="18"/>
          <w:lang w:val="en-GB"/>
        </w:rPr>
        <w:t>Department, Organisation</w:t>
      </w:r>
      <w:r w:rsidR="001F1CD1" w:rsidRPr="00A21A4F">
        <w:rPr>
          <w:rFonts w:ascii="Arial" w:hAnsi="Arial" w:cs="Arial"/>
          <w:i/>
          <w:iCs/>
          <w:color w:val="404040" w:themeColor="text1" w:themeTint="BF"/>
          <w:sz w:val="18"/>
          <w:szCs w:val="18"/>
          <w:lang w:val="en-GB"/>
        </w:rPr>
        <w:t>, City, Country</w:t>
      </w:r>
    </w:p>
    <w:p w14:paraId="0EBCC3D1" w14:textId="39DA43BF" w:rsidR="00807DA4" w:rsidRPr="00A21A4F" w:rsidRDefault="00807DA4" w:rsidP="00D15FDC">
      <w:pPr>
        <w:pStyle w:val="Kop1"/>
        <w:spacing w:before="0"/>
        <w:jc w:val="both"/>
        <w:rPr>
          <w:rFonts w:ascii="Arial" w:hAnsi="Arial" w:cs="Arial"/>
          <w:i/>
          <w:iCs/>
          <w:color w:val="404040" w:themeColor="text1" w:themeTint="BF"/>
          <w:sz w:val="18"/>
          <w:szCs w:val="18"/>
          <w:lang w:val="en-GB"/>
        </w:rPr>
      </w:pPr>
      <w:r w:rsidRPr="00A21A4F">
        <w:rPr>
          <w:rFonts w:ascii="Arial" w:hAnsi="Arial" w:cs="Arial"/>
          <w:i/>
          <w:iCs/>
          <w:color w:val="404040" w:themeColor="text1" w:themeTint="BF"/>
          <w:sz w:val="18"/>
          <w:szCs w:val="18"/>
          <w:lang w:val="en-GB"/>
        </w:rPr>
        <w:t>b</w:t>
      </w:r>
      <w:r w:rsidR="008E7760" w:rsidRPr="00A21A4F">
        <w:rPr>
          <w:rFonts w:ascii="Arial" w:hAnsi="Arial" w:cs="Arial"/>
          <w:i/>
          <w:iCs/>
          <w:color w:val="404040" w:themeColor="text1" w:themeTint="BF"/>
          <w:sz w:val="18"/>
          <w:szCs w:val="18"/>
          <w:lang w:val="en-GB"/>
        </w:rPr>
        <w:t>)</w:t>
      </w:r>
      <w:r w:rsidRPr="00A21A4F">
        <w:rPr>
          <w:rFonts w:ascii="Arial" w:hAnsi="Arial" w:cs="Arial"/>
          <w:i/>
          <w:iCs/>
          <w:color w:val="404040" w:themeColor="text1" w:themeTint="BF"/>
          <w:sz w:val="18"/>
          <w:szCs w:val="18"/>
          <w:lang w:val="en-GB"/>
        </w:rPr>
        <w:t xml:space="preserve"> </w:t>
      </w:r>
      <w:r w:rsidR="00314029" w:rsidRPr="00A21A4F">
        <w:rPr>
          <w:rFonts w:ascii="Arial" w:hAnsi="Arial" w:cs="Arial"/>
          <w:i/>
          <w:iCs/>
          <w:color w:val="404040" w:themeColor="text1" w:themeTint="BF"/>
          <w:sz w:val="18"/>
          <w:szCs w:val="18"/>
          <w:lang w:val="en-GB"/>
        </w:rPr>
        <w:t>Department, Organisation</w:t>
      </w:r>
      <w:r w:rsidR="001F1CD1" w:rsidRPr="00A21A4F">
        <w:rPr>
          <w:rFonts w:ascii="Arial" w:hAnsi="Arial" w:cs="Arial"/>
          <w:i/>
          <w:iCs/>
          <w:color w:val="404040" w:themeColor="text1" w:themeTint="BF"/>
          <w:sz w:val="18"/>
          <w:szCs w:val="18"/>
          <w:lang w:val="en-GB"/>
        </w:rPr>
        <w:t>, City, Country</w:t>
      </w:r>
    </w:p>
    <w:p w14:paraId="0450401E" w14:textId="15B87826" w:rsidR="00A61927" w:rsidRPr="001908CC" w:rsidRDefault="00A61927" w:rsidP="00D15FDC">
      <w:pPr>
        <w:jc w:val="both"/>
        <w:rPr>
          <w:rFonts w:ascii="Arial" w:hAnsi="Arial" w:cs="Arial"/>
          <w:sz w:val="22"/>
          <w:szCs w:val="22"/>
          <w:lang w:val="en-GB"/>
        </w:rPr>
      </w:pPr>
    </w:p>
    <w:p w14:paraId="700C75AE" w14:textId="62B93030" w:rsidR="00807DA4" w:rsidRPr="00CC0DAF" w:rsidRDefault="00A61927" w:rsidP="00D15FDC">
      <w:pPr>
        <w:jc w:val="both"/>
        <w:rPr>
          <w:rFonts w:ascii="Arial" w:hAnsi="Arial" w:cs="Arial"/>
          <w:color w:val="262626" w:themeColor="text1" w:themeTint="D9"/>
          <w:sz w:val="18"/>
          <w:szCs w:val="18"/>
          <w:lang w:val="en-GB"/>
        </w:rPr>
      </w:pPr>
      <w:r w:rsidRPr="7F48020E">
        <w:rPr>
          <w:rFonts w:ascii="Arial" w:hAnsi="Arial" w:cs="Arial"/>
          <w:b/>
          <w:bCs/>
          <w:color w:val="C00000"/>
          <w:sz w:val="18"/>
          <w:szCs w:val="18"/>
          <w:lang w:val="en-GB"/>
        </w:rPr>
        <w:t>Background</w:t>
      </w:r>
      <w:r w:rsidR="16B12952" w:rsidRPr="7F48020E">
        <w:rPr>
          <w:rFonts w:ascii="Arial" w:hAnsi="Arial" w:cs="Arial"/>
          <w:b/>
          <w:bCs/>
          <w:color w:val="C00000"/>
          <w:sz w:val="18"/>
          <w:szCs w:val="18"/>
          <w:lang w:val="en-GB"/>
        </w:rPr>
        <w:t xml:space="preserve">. </w:t>
      </w:r>
      <w:r w:rsidR="00314029" w:rsidRPr="7F48020E">
        <w:rPr>
          <w:rFonts w:ascii="Arial" w:hAnsi="Arial" w:cs="Arial"/>
          <w:color w:val="262626" w:themeColor="text1" w:themeTint="D9"/>
          <w:sz w:val="18"/>
          <w:szCs w:val="18"/>
          <w:lang w:val="en-GB"/>
        </w:rPr>
        <w:t xml:space="preserve">Abstract for poster or oral presentation. </w:t>
      </w:r>
      <w:r w:rsidR="00D15FDC" w:rsidRPr="7F48020E">
        <w:rPr>
          <w:rFonts w:ascii="Arial" w:hAnsi="Arial" w:cs="Arial"/>
          <w:color w:val="262626" w:themeColor="text1" w:themeTint="D9"/>
          <w:sz w:val="18"/>
          <w:szCs w:val="18"/>
          <w:lang w:val="en-GB"/>
        </w:rPr>
        <w:t xml:space="preserve">Maximum abstract size is one page. </w:t>
      </w:r>
      <w:r w:rsidR="001908CC" w:rsidRPr="7F48020E">
        <w:rPr>
          <w:rFonts w:ascii="Arial" w:hAnsi="Arial" w:cs="Arial"/>
          <w:color w:val="262626" w:themeColor="text1" w:themeTint="D9"/>
          <w:sz w:val="18"/>
          <w:szCs w:val="18"/>
          <w:lang w:val="en-GB"/>
        </w:rPr>
        <w:t>Arial</w:t>
      </w:r>
      <w:r w:rsidR="00D15FDC" w:rsidRPr="7F48020E">
        <w:rPr>
          <w:rFonts w:ascii="Arial" w:hAnsi="Arial" w:cs="Arial"/>
          <w:color w:val="262626" w:themeColor="text1" w:themeTint="D9"/>
          <w:sz w:val="18"/>
          <w:szCs w:val="18"/>
          <w:lang w:val="en-GB"/>
        </w:rPr>
        <w:t xml:space="preserve"> </w:t>
      </w:r>
      <w:r w:rsidR="00CC0DAF" w:rsidRPr="7F48020E">
        <w:rPr>
          <w:rFonts w:ascii="Arial" w:hAnsi="Arial" w:cs="Arial"/>
          <w:color w:val="262626" w:themeColor="text1" w:themeTint="D9"/>
          <w:sz w:val="18"/>
          <w:szCs w:val="18"/>
          <w:lang w:val="en-GB"/>
        </w:rPr>
        <w:t>9</w:t>
      </w:r>
      <w:r w:rsidR="00D15FDC" w:rsidRPr="7F48020E">
        <w:rPr>
          <w:rFonts w:ascii="Arial" w:hAnsi="Arial" w:cs="Arial"/>
          <w:color w:val="262626" w:themeColor="text1" w:themeTint="D9"/>
          <w:sz w:val="18"/>
          <w:szCs w:val="18"/>
          <w:lang w:val="en-GB"/>
        </w:rPr>
        <w:t xml:space="preserve"> pts as font. </w:t>
      </w:r>
      <w:r w:rsidR="00314029" w:rsidRPr="7F48020E">
        <w:rPr>
          <w:rFonts w:ascii="Arial" w:hAnsi="Arial" w:cs="Arial"/>
          <w:color w:val="262626" w:themeColor="text1" w:themeTint="D9"/>
          <w:sz w:val="18"/>
          <w:szCs w:val="18"/>
          <w:lang w:val="en-GB"/>
        </w:rPr>
        <w:t xml:space="preserve">Margins all 2.5 cm. </w:t>
      </w:r>
      <w:r w:rsidR="00D15FDC" w:rsidRPr="7F48020E">
        <w:rPr>
          <w:rFonts w:ascii="Arial" w:hAnsi="Arial" w:cs="Arial"/>
          <w:color w:val="262626" w:themeColor="text1" w:themeTint="D9"/>
          <w:sz w:val="18"/>
          <w:szCs w:val="18"/>
          <w:lang w:val="en-GB"/>
        </w:rPr>
        <w:t xml:space="preserve">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w:t>
      </w:r>
      <w:r w:rsidR="008E24F8" w:rsidRPr="7F48020E">
        <w:rPr>
          <w:rFonts w:ascii="Arial" w:hAnsi="Arial" w:cs="Arial"/>
          <w:color w:val="262626" w:themeColor="text1" w:themeTint="D9"/>
          <w:sz w:val="18"/>
          <w:szCs w:val="18"/>
          <w:lang w:val="en-GB"/>
        </w:rPr>
        <w:t xml:space="preserve">The quick brown fox jumps over the lazy dog. The quick brown fox jumps over the lazy dog. The quick brown fox jumps over the lazy dog. The quick brown fox jumps over the lazy dog. The quick brown fox jumps over the lazy dog. The quick brown fox jumps over the lazy dog. </w:t>
      </w:r>
      <w:r w:rsidR="00D15FDC" w:rsidRPr="7F48020E">
        <w:rPr>
          <w:rFonts w:ascii="Arial" w:hAnsi="Arial" w:cs="Arial"/>
          <w:color w:val="262626" w:themeColor="text1" w:themeTint="D9"/>
          <w:sz w:val="18"/>
          <w:szCs w:val="18"/>
          <w:lang w:val="en-GB"/>
        </w:rPr>
        <w:t>The quick brown fox jumps over the lazy dog. The quick brown fox jumps over the lazy dog. The quick brown fox jumps over the lazy dog. The quick brown fox jumps over the lazy dog</w:t>
      </w:r>
      <w:r w:rsidR="00AC4F59" w:rsidRPr="7F48020E">
        <w:rPr>
          <w:rFonts w:ascii="Arial" w:hAnsi="Arial" w:cs="Arial"/>
          <w:color w:val="C00000"/>
          <w:sz w:val="18"/>
          <w:szCs w:val="18"/>
          <w:vertAlign w:val="superscript"/>
          <w:lang w:val="en-GB"/>
        </w:rPr>
        <w:t>1</w:t>
      </w:r>
      <w:r w:rsidR="001D73D3" w:rsidRPr="7F48020E">
        <w:rPr>
          <w:rFonts w:ascii="Arial" w:hAnsi="Arial" w:cs="Arial"/>
          <w:color w:val="262626" w:themeColor="text1" w:themeTint="D9"/>
          <w:sz w:val="18"/>
          <w:szCs w:val="18"/>
          <w:lang w:val="en-GB"/>
        </w:rPr>
        <w:t xml:space="preserve">. </w:t>
      </w:r>
    </w:p>
    <w:p w14:paraId="014F68D7" w14:textId="5E75B587" w:rsidR="00A61927" w:rsidRPr="00CC0DAF" w:rsidRDefault="00A61927" w:rsidP="00D15FDC">
      <w:pPr>
        <w:jc w:val="both"/>
        <w:rPr>
          <w:rFonts w:ascii="Arial" w:hAnsi="Arial" w:cs="Arial"/>
          <w:sz w:val="18"/>
          <w:szCs w:val="18"/>
          <w:lang w:val="en-GB"/>
        </w:rPr>
      </w:pPr>
    </w:p>
    <w:p w14:paraId="08E740C8" w14:textId="284736B9" w:rsidR="00D15FDC" w:rsidRPr="00CC0DAF" w:rsidRDefault="00A61927" w:rsidP="7F48020E">
      <w:pPr>
        <w:jc w:val="both"/>
        <w:rPr>
          <w:rFonts w:ascii="Arial" w:hAnsi="Arial" w:cs="Arial"/>
          <w:color w:val="262626" w:themeColor="text1" w:themeTint="D9"/>
          <w:sz w:val="18"/>
          <w:szCs w:val="18"/>
          <w:lang w:val="en-GB"/>
        </w:rPr>
      </w:pPr>
      <w:r w:rsidRPr="7F48020E">
        <w:rPr>
          <w:rFonts w:ascii="Arial" w:hAnsi="Arial" w:cs="Arial"/>
          <w:b/>
          <w:bCs/>
          <w:color w:val="C00000"/>
          <w:sz w:val="18"/>
          <w:szCs w:val="18"/>
          <w:lang w:val="en-GB"/>
        </w:rPr>
        <w:t>Approach</w:t>
      </w:r>
      <w:r w:rsidR="5B21FE97" w:rsidRPr="7F48020E">
        <w:rPr>
          <w:rFonts w:ascii="Arial" w:hAnsi="Arial" w:cs="Arial"/>
          <w:b/>
          <w:bCs/>
          <w:color w:val="C00000"/>
          <w:sz w:val="18"/>
          <w:szCs w:val="18"/>
          <w:lang w:val="en-GB"/>
        </w:rPr>
        <w:t xml:space="preserve">. </w:t>
      </w:r>
      <w:r w:rsidR="00D15FDC" w:rsidRPr="7F48020E">
        <w:rPr>
          <w:rFonts w:ascii="Arial" w:hAnsi="Arial" w:cs="Arial"/>
          <w:color w:val="262626" w:themeColor="text1" w:themeTint="D9"/>
          <w:sz w:val="18"/>
          <w:szCs w:val="18"/>
          <w:lang w:val="en-GB"/>
        </w:rPr>
        <w:t xml:space="preserve">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w:t>
      </w:r>
      <w:r w:rsidR="008E24F8" w:rsidRPr="7F48020E">
        <w:rPr>
          <w:rFonts w:ascii="Arial" w:hAnsi="Arial" w:cs="Arial"/>
          <w:color w:val="262626" w:themeColor="text1" w:themeTint="D9"/>
          <w:sz w:val="18"/>
          <w:szCs w:val="18"/>
          <w:lang w:val="en-GB"/>
        </w:rPr>
        <w:t>The quick brown fox jumps over the lazy dog. The quick brown fox jumps over the lazy dog. The quick brown fox jumps over the lazy dog.</w:t>
      </w:r>
    </w:p>
    <w:p w14:paraId="78ED2FD5" w14:textId="63B4287B" w:rsidR="00D15FDC" w:rsidRPr="00CC0DAF" w:rsidRDefault="00D15FDC" w:rsidP="00D15FDC">
      <w:pPr>
        <w:jc w:val="both"/>
        <w:rPr>
          <w:rFonts w:ascii="Arial" w:hAnsi="Arial" w:cs="Arial"/>
          <w:color w:val="262626" w:themeColor="text1" w:themeTint="D9"/>
          <w:sz w:val="18"/>
          <w:szCs w:val="18"/>
          <w:lang w:val="en-GB"/>
        </w:rPr>
      </w:pPr>
      <w:r w:rsidRPr="7F48020E">
        <w:rPr>
          <w:rFonts w:ascii="Arial" w:hAnsi="Arial" w:cs="Arial"/>
          <w:color w:val="262626" w:themeColor="text1" w:themeTint="D9"/>
          <w:sz w:val="18"/>
          <w:szCs w:val="18"/>
          <w:lang w:val="en-GB"/>
        </w:rPr>
        <w:t>The quick brown fox jumps over the lazy dog. The quick brown fox jumps over the lazy dog. The quick brown fox jumps over the lazy dog. The quick brown fox jumps over the lazy dog. The quick brown fox jumps over the lazy dog.</w:t>
      </w:r>
    </w:p>
    <w:p w14:paraId="0CA6FB4C" w14:textId="7D035C56" w:rsidR="00A61927" w:rsidRPr="00CC0DAF" w:rsidRDefault="00A61927" w:rsidP="00D15FDC">
      <w:pPr>
        <w:jc w:val="both"/>
        <w:rPr>
          <w:rFonts w:ascii="Arial" w:hAnsi="Arial" w:cs="Arial"/>
          <w:sz w:val="18"/>
          <w:szCs w:val="18"/>
          <w:lang w:val="en-GB"/>
        </w:rPr>
      </w:pPr>
    </w:p>
    <w:p w14:paraId="1BBDF8A7" w14:textId="6DC8B0EA" w:rsidR="00834B62" w:rsidRPr="00CC0DAF" w:rsidRDefault="00A61927" w:rsidP="00D15FDC">
      <w:pPr>
        <w:jc w:val="both"/>
        <w:rPr>
          <w:rFonts w:ascii="Arial" w:hAnsi="Arial" w:cs="Arial"/>
          <w:color w:val="262626" w:themeColor="text1" w:themeTint="D9"/>
          <w:sz w:val="18"/>
          <w:szCs w:val="18"/>
          <w:lang w:val="en-GB"/>
        </w:rPr>
      </w:pPr>
      <w:r w:rsidRPr="7F48020E">
        <w:rPr>
          <w:rFonts w:ascii="Arial" w:hAnsi="Arial" w:cs="Arial"/>
          <w:b/>
          <w:bCs/>
          <w:color w:val="C00000"/>
          <w:sz w:val="18"/>
          <w:szCs w:val="18"/>
          <w:lang w:val="en-GB"/>
        </w:rPr>
        <w:t>Results</w:t>
      </w:r>
      <w:r w:rsidR="4AE7C984" w:rsidRPr="7F48020E">
        <w:rPr>
          <w:rFonts w:ascii="Arial" w:hAnsi="Arial" w:cs="Arial"/>
          <w:b/>
          <w:bCs/>
          <w:color w:val="C00000"/>
          <w:sz w:val="18"/>
          <w:szCs w:val="18"/>
          <w:lang w:val="en-GB"/>
        </w:rPr>
        <w:t xml:space="preserve">. </w:t>
      </w:r>
      <w:r w:rsidR="00D15FDC" w:rsidRPr="7F48020E">
        <w:rPr>
          <w:rFonts w:ascii="Arial" w:hAnsi="Arial" w:cs="Arial"/>
          <w:color w:val="262626" w:themeColor="text1" w:themeTint="D9"/>
          <w:sz w:val="18"/>
          <w:szCs w:val="18"/>
          <w:lang w:val="en-GB"/>
        </w:rPr>
        <w:t>The quick brown fox jumps over the lazy dog. The quick brown fox jumps over the lazy dog. The quick brown fox jumps over the lazy dog. The quick brown fox jumps over the lazy dog. The quick brown fox jumps over the lazy dog. The quick brown fox jumps over the lazy dog</w:t>
      </w:r>
      <w:r w:rsidR="0098643D" w:rsidRPr="7F48020E">
        <w:rPr>
          <w:rFonts w:ascii="Arial" w:hAnsi="Arial" w:cs="Arial"/>
          <w:color w:val="262626" w:themeColor="text1" w:themeTint="D9"/>
          <w:sz w:val="18"/>
          <w:szCs w:val="18"/>
          <w:lang w:val="en-GB"/>
        </w:rPr>
        <w:t xml:space="preserve"> (</w:t>
      </w:r>
      <w:r w:rsidR="0098643D" w:rsidRPr="7F48020E">
        <w:rPr>
          <w:rFonts w:ascii="Arial" w:hAnsi="Arial" w:cs="Arial"/>
          <w:color w:val="C00000"/>
          <w:sz w:val="18"/>
          <w:szCs w:val="18"/>
          <w:lang w:val="en-GB"/>
        </w:rPr>
        <w:t>fig. 1</w:t>
      </w:r>
      <w:r w:rsidR="0098643D" w:rsidRPr="7F48020E">
        <w:rPr>
          <w:rFonts w:ascii="Arial" w:hAnsi="Arial" w:cs="Arial"/>
          <w:color w:val="262626" w:themeColor="text1" w:themeTint="D9"/>
          <w:sz w:val="18"/>
          <w:szCs w:val="18"/>
          <w:lang w:val="en-GB"/>
        </w:rPr>
        <w:t>)</w:t>
      </w:r>
      <w:r w:rsidR="00D15FDC" w:rsidRPr="7F48020E">
        <w:rPr>
          <w:rFonts w:ascii="Arial" w:hAnsi="Arial" w:cs="Arial"/>
          <w:color w:val="262626" w:themeColor="text1" w:themeTint="D9"/>
          <w:sz w:val="18"/>
          <w:szCs w:val="18"/>
          <w:lang w:val="en-GB"/>
        </w:rPr>
        <w:t>.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0098643D" w:rsidRPr="7F48020E">
        <w:rPr>
          <w:rFonts w:ascii="Arial" w:hAnsi="Arial" w:cs="Arial"/>
          <w:color w:val="262626" w:themeColor="text1" w:themeTint="D9"/>
          <w:sz w:val="18"/>
          <w:szCs w:val="18"/>
          <w:lang w:val="en-GB"/>
        </w:rPr>
        <w:t xml:space="preserve"> </w:t>
      </w:r>
      <w:r w:rsidR="0098643D" w:rsidRPr="7F48020E">
        <w:rPr>
          <w:rFonts w:ascii="Arial" w:hAnsi="Arial" w:cs="Arial"/>
          <w:color w:val="C00000"/>
          <w:sz w:val="18"/>
          <w:szCs w:val="18"/>
          <w:lang w:val="en-GB"/>
        </w:rPr>
        <w:t>(fig. 2)</w:t>
      </w:r>
      <w:r w:rsidR="0098643D" w:rsidRPr="7F48020E">
        <w:rPr>
          <w:rFonts w:ascii="Arial" w:hAnsi="Arial" w:cs="Arial"/>
          <w:color w:val="262626" w:themeColor="text1" w:themeTint="D9"/>
          <w:sz w:val="18"/>
          <w:szCs w:val="18"/>
          <w:lang w:val="en-GB"/>
        </w:rPr>
        <w:t xml:space="preserve">. </w:t>
      </w:r>
      <w:r w:rsidR="00D15FDC" w:rsidRPr="7F48020E">
        <w:rPr>
          <w:rFonts w:ascii="Arial" w:hAnsi="Arial" w:cs="Arial"/>
          <w:color w:val="262626" w:themeColor="text1" w:themeTint="D9"/>
          <w:sz w:val="18"/>
          <w:szCs w:val="18"/>
          <w:lang w:val="en-GB"/>
        </w:rPr>
        <w:t>The quick brown fox jumps over the lazy dog. The quick brown fox jumps over the lazy dog. The quick brown fox jumps over the lazy dog. The quick brown fox jumps over the lazy dog. The quick brown fox jumps over the lazy dog</w:t>
      </w:r>
      <w:r w:rsidR="00AC4F59" w:rsidRPr="7F48020E">
        <w:rPr>
          <w:rFonts w:ascii="Arial" w:hAnsi="Arial" w:cs="Arial"/>
          <w:color w:val="C00000"/>
          <w:sz w:val="18"/>
          <w:szCs w:val="18"/>
          <w:vertAlign w:val="superscript"/>
          <w:lang w:val="en-GB"/>
        </w:rPr>
        <w:t>2</w:t>
      </w:r>
      <w:r w:rsidR="00834B62" w:rsidRPr="7F48020E">
        <w:rPr>
          <w:rFonts w:ascii="Arial" w:hAnsi="Arial" w:cs="Arial"/>
          <w:color w:val="262626" w:themeColor="text1" w:themeTint="D9"/>
          <w:sz w:val="18"/>
          <w:szCs w:val="18"/>
          <w:lang w:val="en-GB"/>
        </w:rPr>
        <w:t xml:space="preserve">. </w:t>
      </w:r>
      <w:r w:rsidR="008E24F8" w:rsidRPr="7F48020E">
        <w:rPr>
          <w:rFonts w:ascii="Arial" w:hAnsi="Arial" w:cs="Arial"/>
          <w:color w:val="262626" w:themeColor="text1" w:themeTint="D9"/>
          <w:sz w:val="18"/>
          <w:szCs w:val="18"/>
          <w:lang w:val="en-GB"/>
        </w:rPr>
        <w:t xml:space="preserve">The quick brown fox jumps over the lazy dog. The quick brown fox jumps over the lazy dog. The quick brown fox jumps over the lazy dog.  </w:t>
      </w:r>
    </w:p>
    <w:p w14:paraId="705AA17D" w14:textId="5FF21B04" w:rsidR="00A61927" w:rsidRPr="00CC0DAF" w:rsidRDefault="00A61927" w:rsidP="00D15FDC">
      <w:pPr>
        <w:jc w:val="both"/>
        <w:rPr>
          <w:rFonts w:ascii="Arial" w:hAnsi="Arial" w:cs="Arial"/>
          <w:sz w:val="18"/>
          <w:szCs w:val="18"/>
          <w:lang w:val="en-GB"/>
        </w:rPr>
      </w:pPr>
    </w:p>
    <w:p w14:paraId="729F14B7" w14:textId="3A2BD45A" w:rsidR="007B1B1B" w:rsidRPr="00E622C2" w:rsidRDefault="00A61927" w:rsidP="00D15FDC">
      <w:pPr>
        <w:jc w:val="both"/>
        <w:rPr>
          <w:rFonts w:ascii="Arial" w:hAnsi="Arial" w:cs="Arial"/>
          <w:b/>
          <w:bCs/>
          <w:color w:val="C00000"/>
          <w:sz w:val="18"/>
          <w:szCs w:val="18"/>
          <w:lang w:val="en-GB"/>
        </w:rPr>
      </w:pPr>
      <w:r w:rsidRPr="00CC0DAF">
        <w:rPr>
          <w:rFonts w:ascii="Arial" w:hAnsi="Arial" w:cs="Arial"/>
          <w:b/>
          <w:bCs/>
          <w:color w:val="C00000"/>
          <w:sz w:val="18"/>
          <w:szCs w:val="18"/>
          <w:lang w:val="en-GB"/>
        </w:rPr>
        <w:t>Conclusion</w:t>
      </w:r>
      <w:r w:rsidR="00E622C2">
        <w:rPr>
          <w:rFonts w:ascii="Arial" w:hAnsi="Arial" w:cs="Arial"/>
          <w:b/>
          <w:bCs/>
          <w:color w:val="C00000"/>
          <w:sz w:val="18"/>
          <w:szCs w:val="18"/>
          <w:lang w:val="en-GB"/>
        </w:rPr>
        <w:t xml:space="preserve">. </w:t>
      </w:r>
      <w:r w:rsidR="00D15FDC" w:rsidRPr="00CC0DAF">
        <w:rPr>
          <w:rFonts w:ascii="Arial" w:hAnsi="Arial" w:cs="Arial"/>
          <w:color w:val="262626" w:themeColor="text1" w:themeTint="D9"/>
          <w:sz w:val="18"/>
          <w:szCs w:val="18"/>
          <w:lang w:val="en-GB"/>
        </w:rPr>
        <w:t>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 The quick brown fox jumps over the lazy dog.</w:t>
      </w:r>
      <w:r w:rsidR="00B65655" w:rsidRPr="00B65655">
        <w:rPr>
          <w:rFonts w:ascii="Arial" w:hAnsi="Arial" w:cs="Arial"/>
          <w:color w:val="262626" w:themeColor="text1" w:themeTint="D9"/>
          <w:sz w:val="18"/>
          <w:szCs w:val="18"/>
          <w:lang w:val="en-GB"/>
        </w:rPr>
        <w:t xml:space="preserve"> </w:t>
      </w:r>
      <w:r w:rsidR="00B65655" w:rsidRPr="00CC0DAF">
        <w:rPr>
          <w:rFonts w:ascii="Arial" w:hAnsi="Arial" w:cs="Arial"/>
          <w:color w:val="262626" w:themeColor="text1" w:themeTint="D9"/>
          <w:sz w:val="18"/>
          <w:szCs w:val="18"/>
          <w:lang w:val="en-GB"/>
        </w:rPr>
        <w:t>The quick brown fox jumps over the lazy dog. The quick brown fox jumps over the lazy dog. The quick brown fox jumps over the lazy dog</w:t>
      </w:r>
      <w:r w:rsidR="00E01BA5" w:rsidRPr="00CC0DAF">
        <w:rPr>
          <w:rFonts w:ascii="Arial" w:hAnsi="Arial" w:cs="Arial"/>
          <w:color w:val="262626" w:themeColor="text1" w:themeTint="D9"/>
          <w:sz w:val="18"/>
          <w:szCs w:val="18"/>
          <w:lang w:val="en-GB"/>
        </w:rPr>
        <w:t xml:space="preserve">. </w:t>
      </w:r>
      <w:r w:rsidR="00252F64" w:rsidRPr="00CC0DAF">
        <w:rPr>
          <w:rFonts w:ascii="Arial" w:hAnsi="Arial" w:cs="Arial"/>
          <w:color w:val="262626" w:themeColor="text1" w:themeTint="D9"/>
          <w:sz w:val="18"/>
          <w:szCs w:val="18"/>
          <w:lang w:val="en-GB"/>
        </w:rPr>
        <w:t>The quick brown fox jumps over the lazy dog. The quick brown fox jumps over the lazy dog.</w:t>
      </w:r>
      <w:r w:rsidR="00252F64" w:rsidRPr="00E01BA5">
        <w:rPr>
          <w:rFonts w:ascii="Arial" w:hAnsi="Arial" w:cs="Arial"/>
          <w:color w:val="262626" w:themeColor="text1" w:themeTint="D9"/>
          <w:sz w:val="18"/>
          <w:szCs w:val="18"/>
          <w:lang w:val="en-GB"/>
        </w:rPr>
        <w:t xml:space="preserve"> </w:t>
      </w:r>
      <w:r w:rsidR="00252F64" w:rsidRPr="00CC0DAF">
        <w:rPr>
          <w:rFonts w:ascii="Arial" w:hAnsi="Arial" w:cs="Arial"/>
          <w:color w:val="262626" w:themeColor="text1" w:themeTint="D9"/>
          <w:sz w:val="18"/>
          <w:szCs w:val="18"/>
          <w:lang w:val="en-GB"/>
        </w:rPr>
        <w:t>The quick brown fox jumps over the lazy dog. The quick brown fox jumps over the lazy dog. The quick brown fox jumps over the lazy dog.</w:t>
      </w:r>
      <w:r w:rsidR="00252F64" w:rsidRPr="00E01BA5">
        <w:rPr>
          <w:rFonts w:ascii="Arial" w:hAnsi="Arial" w:cs="Arial"/>
          <w:color w:val="262626" w:themeColor="text1" w:themeTint="D9"/>
          <w:sz w:val="18"/>
          <w:szCs w:val="18"/>
          <w:lang w:val="en-GB"/>
        </w:rPr>
        <w:t xml:space="preserve"> </w:t>
      </w:r>
      <w:r w:rsidR="00252F64" w:rsidRPr="00CC0DAF">
        <w:rPr>
          <w:rFonts w:ascii="Arial" w:hAnsi="Arial" w:cs="Arial"/>
          <w:color w:val="262626" w:themeColor="text1" w:themeTint="D9"/>
          <w:sz w:val="18"/>
          <w:szCs w:val="18"/>
          <w:lang w:val="en-GB"/>
        </w:rPr>
        <w:t>The quick brown fox jumps over the lazy dog</w:t>
      </w:r>
      <w:r w:rsidR="008E24F8">
        <w:rPr>
          <w:rFonts w:ascii="Arial" w:hAnsi="Arial" w:cs="Arial"/>
          <w:color w:val="262626" w:themeColor="text1" w:themeTint="D9"/>
          <w:sz w:val="18"/>
          <w:szCs w:val="18"/>
          <w:lang w:val="en-GB"/>
        </w:rPr>
        <w:t>.</w:t>
      </w:r>
      <w:r w:rsidR="008E24F8" w:rsidRPr="008E24F8">
        <w:rPr>
          <w:rFonts w:ascii="Arial" w:hAnsi="Arial" w:cs="Arial"/>
          <w:color w:val="262626" w:themeColor="text1" w:themeTint="D9"/>
          <w:sz w:val="18"/>
          <w:szCs w:val="18"/>
          <w:lang w:val="en-GB"/>
        </w:rPr>
        <w:t xml:space="preserve"> </w:t>
      </w:r>
      <w:r w:rsidR="008E24F8" w:rsidRPr="00CC0DAF">
        <w:rPr>
          <w:rFonts w:ascii="Arial" w:hAnsi="Arial" w:cs="Arial"/>
          <w:color w:val="262626" w:themeColor="text1" w:themeTint="D9"/>
          <w:sz w:val="18"/>
          <w:szCs w:val="18"/>
          <w:lang w:val="en-GB"/>
        </w:rPr>
        <w:t>The quick brown fox jumps over the lazy dog.</w:t>
      </w:r>
      <w:r w:rsidR="008E24F8" w:rsidRPr="00E01BA5">
        <w:rPr>
          <w:rFonts w:ascii="Arial" w:hAnsi="Arial" w:cs="Arial"/>
          <w:color w:val="262626" w:themeColor="text1" w:themeTint="D9"/>
          <w:sz w:val="18"/>
          <w:szCs w:val="18"/>
          <w:lang w:val="en-GB"/>
        </w:rPr>
        <w:t xml:space="preserve"> </w:t>
      </w:r>
      <w:r w:rsidR="008E24F8" w:rsidRPr="00CC0DAF">
        <w:rPr>
          <w:rFonts w:ascii="Arial" w:hAnsi="Arial" w:cs="Arial"/>
          <w:color w:val="262626" w:themeColor="text1" w:themeTint="D9"/>
          <w:sz w:val="18"/>
          <w:szCs w:val="18"/>
          <w:lang w:val="en-GB"/>
        </w:rPr>
        <w:t>The quick brown fox jumps over the lazy dog</w:t>
      </w:r>
    </w:p>
    <w:p w14:paraId="54F941C9" w14:textId="77777777" w:rsidR="007B1B1B" w:rsidRDefault="007B1B1B" w:rsidP="00D15FDC">
      <w:pPr>
        <w:jc w:val="both"/>
        <w:rPr>
          <w:rFonts w:ascii="Arial" w:hAnsi="Arial" w:cs="Arial"/>
          <w:b/>
          <w:bCs/>
          <w:color w:val="C00000"/>
          <w:sz w:val="18"/>
          <w:szCs w:val="18"/>
          <w:lang w:val="en-GB"/>
        </w:rPr>
      </w:pPr>
    </w:p>
    <w:tbl>
      <w:tblPr>
        <w:tblStyle w:val="Tabelraster"/>
        <w:tblW w:w="905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390"/>
        <w:gridCol w:w="283"/>
        <w:gridCol w:w="4379"/>
      </w:tblGrid>
      <w:tr w:rsidR="00536E46" w14:paraId="6EBBB693" w14:textId="77777777" w:rsidTr="0084334E">
        <w:tc>
          <w:tcPr>
            <w:tcW w:w="4390" w:type="dxa"/>
          </w:tcPr>
          <w:p w14:paraId="76FF7E56" w14:textId="0E4F227A" w:rsidR="00536E46" w:rsidRPr="001E2AC3" w:rsidRDefault="00536E46" w:rsidP="00D15FDC">
            <w:pPr>
              <w:jc w:val="both"/>
              <w:rPr>
                <w:rFonts w:ascii="Arial" w:hAnsi="Arial" w:cs="Arial"/>
                <w:i/>
                <w:iCs/>
                <w:color w:val="262626" w:themeColor="text1" w:themeTint="D9"/>
                <w:sz w:val="16"/>
                <w:szCs w:val="16"/>
                <w:lang w:val="en-GB"/>
              </w:rPr>
            </w:pPr>
            <w:r w:rsidRPr="001E2AC3">
              <w:rPr>
                <w:rFonts w:ascii="Arial" w:hAnsi="Arial" w:cs="Arial"/>
                <w:i/>
                <w:iCs/>
                <w:color w:val="262626" w:themeColor="text1" w:themeTint="D9"/>
                <w:sz w:val="16"/>
                <w:szCs w:val="16"/>
                <w:lang w:val="en-GB"/>
              </w:rPr>
              <w:t>Add figure 1</w:t>
            </w:r>
          </w:p>
          <w:p w14:paraId="5C6FA53B" w14:textId="67553D6F" w:rsidR="00536E46" w:rsidRPr="001E2AC3" w:rsidRDefault="00536E46" w:rsidP="00D15FDC">
            <w:pPr>
              <w:jc w:val="both"/>
              <w:rPr>
                <w:rFonts w:ascii="Arial" w:hAnsi="Arial" w:cs="Arial"/>
                <w:i/>
                <w:iCs/>
                <w:color w:val="262626" w:themeColor="text1" w:themeTint="D9"/>
                <w:sz w:val="16"/>
                <w:szCs w:val="16"/>
                <w:lang w:val="en-GB"/>
              </w:rPr>
            </w:pPr>
          </w:p>
          <w:p w14:paraId="29566596" w14:textId="5457293F" w:rsidR="00536E46" w:rsidRPr="001E2AC3" w:rsidRDefault="00536E46" w:rsidP="00D15FDC">
            <w:pPr>
              <w:jc w:val="both"/>
              <w:rPr>
                <w:rFonts w:ascii="Arial" w:hAnsi="Arial" w:cs="Arial"/>
                <w:i/>
                <w:iCs/>
                <w:color w:val="262626" w:themeColor="text1" w:themeTint="D9"/>
                <w:sz w:val="16"/>
                <w:szCs w:val="16"/>
                <w:lang w:val="en-GB"/>
              </w:rPr>
            </w:pPr>
          </w:p>
          <w:p w14:paraId="4C7D0EAE" w14:textId="10A21E64" w:rsidR="00536E46" w:rsidRPr="001E2AC3" w:rsidRDefault="00536E46" w:rsidP="00D15FDC">
            <w:pPr>
              <w:jc w:val="both"/>
              <w:rPr>
                <w:rFonts w:ascii="Arial" w:hAnsi="Arial" w:cs="Arial"/>
                <w:i/>
                <w:iCs/>
                <w:color w:val="262626" w:themeColor="text1" w:themeTint="D9"/>
                <w:sz w:val="16"/>
                <w:szCs w:val="16"/>
                <w:lang w:val="en-GB"/>
              </w:rPr>
            </w:pPr>
          </w:p>
          <w:p w14:paraId="161CF669" w14:textId="59E407CE" w:rsidR="00536E46" w:rsidRPr="001E2AC3" w:rsidRDefault="00536E46" w:rsidP="00D15FDC">
            <w:pPr>
              <w:jc w:val="both"/>
              <w:rPr>
                <w:rFonts w:ascii="Arial" w:hAnsi="Arial" w:cs="Arial"/>
                <w:i/>
                <w:iCs/>
                <w:color w:val="262626" w:themeColor="text1" w:themeTint="D9"/>
                <w:sz w:val="16"/>
                <w:szCs w:val="16"/>
                <w:lang w:val="en-GB"/>
              </w:rPr>
            </w:pPr>
          </w:p>
          <w:p w14:paraId="76D50CD8" w14:textId="2943FE24" w:rsidR="00536E46" w:rsidRPr="001E2AC3" w:rsidRDefault="00536E46" w:rsidP="00D15FDC">
            <w:pPr>
              <w:jc w:val="both"/>
              <w:rPr>
                <w:rFonts w:ascii="Arial" w:hAnsi="Arial" w:cs="Arial"/>
                <w:i/>
                <w:iCs/>
                <w:color w:val="262626" w:themeColor="text1" w:themeTint="D9"/>
                <w:sz w:val="16"/>
                <w:szCs w:val="16"/>
                <w:lang w:val="en-GB"/>
              </w:rPr>
            </w:pPr>
          </w:p>
          <w:p w14:paraId="3E2BD319" w14:textId="1BE3D91C" w:rsidR="00536E46" w:rsidRPr="001E2AC3" w:rsidRDefault="00536E46" w:rsidP="00D15FDC">
            <w:pPr>
              <w:jc w:val="both"/>
              <w:rPr>
                <w:rFonts w:ascii="Arial" w:hAnsi="Arial" w:cs="Arial"/>
                <w:i/>
                <w:iCs/>
                <w:color w:val="262626" w:themeColor="text1" w:themeTint="D9"/>
                <w:sz w:val="16"/>
                <w:szCs w:val="16"/>
                <w:lang w:val="en-GB"/>
              </w:rPr>
            </w:pPr>
          </w:p>
          <w:p w14:paraId="7FA0AAC6" w14:textId="12295D61" w:rsidR="00536E46" w:rsidRPr="001E2AC3" w:rsidRDefault="00536E46" w:rsidP="00D15FDC">
            <w:pPr>
              <w:jc w:val="both"/>
              <w:rPr>
                <w:rFonts w:ascii="Arial" w:hAnsi="Arial" w:cs="Arial"/>
                <w:i/>
                <w:iCs/>
                <w:color w:val="262626" w:themeColor="text1" w:themeTint="D9"/>
                <w:sz w:val="16"/>
                <w:szCs w:val="16"/>
                <w:lang w:val="en-GB"/>
              </w:rPr>
            </w:pPr>
          </w:p>
          <w:p w14:paraId="75BF572B" w14:textId="3770B458" w:rsidR="00536E46" w:rsidRPr="001E2AC3" w:rsidRDefault="00536E46" w:rsidP="00D15FDC">
            <w:pPr>
              <w:jc w:val="both"/>
              <w:rPr>
                <w:rFonts w:ascii="Arial" w:hAnsi="Arial" w:cs="Arial"/>
                <w:i/>
                <w:iCs/>
                <w:color w:val="262626" w:themeColor="text1" w:themeTint="D9"/>
                <w:sz w:val="16"/>
                <w:szCs w:val="16"/>
                <w:lang w:val="en-GB"/>
              </w:rPr>
            </w:pPr>
          </w:p>
          <w:p w14:paraId="3C9A4515" w14:textId="77777777" w:rsidR="00536E46" w:rsidRPr="001E2AC3" w:rsidRDefault="00536E46" w:rsidP="00D15FDC">
            <w:pPr>
              <w:jc w:val="both"/>
              <w:rPr>
                <w:rFonts w:ascii="Arial" w:hAnsi="Arial" w:cs="Arial"/>
                <w:i/>
                <w:iCs/>
                <w:color w:val="262626" w:themeColor="text1" w:themeTint="D9"/>
                <w:sz w:val="16"/>
                <w:szCs w:val="16"/>
                <w:lang w:val="en-GB"/>
              </w:rPr>
            </w:pPr>
          </w:p>
          <w:p w14:paraId="74B7DE1E" w14:textId="595A3580" w:rsidR="00536E46" w:rsidRPr="001E2AC3" w:rsidRDefault="00536E46" w:rsidP="00D15FDC">
            <w:pPr>
              <w:jc w:val="both"/>
              <w:rPr>
                <w:rFonts w:ascii="Arial" w:hAnsi="Arial" w:cs="Arial"/>
                <w:i/>
                <w:iCs/>
                <w:color w:val="262626" w:themeColor="text1" w:themeTint="D9"/>
                <w:sz w:val="16"/>
                <w:szCs w:val="16"/>
                <w:lang w:val="en-GB"/>
              </w:rPr>
            </w:pPr>
          </w:p>
          <w:p w14:paraId="0B3EEE2A" w14:textId="0AABD451" w:rsidR="00536E46" w:rsidRPr="001E2AC3" w:rsidRDefault="00536E46" w:rsidP="00D15FDC">
            <w:pPr>
              <w:jc w:val="both"/>
              <w:rPr>
                <w:rFonts w:ascii="Arial" w:hAnsi="Arial" w:cs="Arial"/>
                <w:i/>
                <w:iCs/>
                <w:color w:val="262626" w:themeColor="text1" w:themeTint="D9"/>
                <w:sz w:val="16"/>
                <w:szCs w:val="16"/>
                <w:lang w:val="en-GB"/>
              </w:rPr>
            </w:pPr>
          </w:p>
          <w:p w14:paraId="218A6E6F" w14:textId="6D23E313" w:rsidR="00536E46" w:rsidRPr="001E2AC3" w:rsidRDefault="00536E46" w:rsidP="00D15FDC">
            <w:pPr>
              <w:jc w:val="both"/>
              <w:rPr>
                <w:rFonts w:ascii="Arial" w:hAnsi="Arial" w:cs="Arial"/>
                <w:i/>
                <w:iCs/>
                <w:color w:val="262626" w:themeColor="text1" w:themeTint="D9"/>
                <w:sz w:val="16"/>
                <w:szCs w:val="16"/>
                <w:lang w:val="en-GB"/>
              </w:rPr>
            </w:pPr>
          </w:p>
        </w:tc>
        <w:tc>
          <w:tcPr>
            <w:tcW w:w="283" w:type="dxa"/>
          </w:tcPr>
          <w:p w14:paraId="4F88DFD4" w14:textId="77777777" w:rsidR="00536E46" w:rsidRPr="001E2AC3" w:rsidRDefault="00536E46" w:rsidP="00D15FDC">
            <w:pPr>
              <w:jc w:val="both"/>
              <w:rPr>
                <w:rFonts w:ascii="Arial" w:hAnsi="Arial" w:cs="Arial"/>
                <w:i/>
                <w:iCs/>
                <w:color w:val="262626" w:themeColor="text1" w:themeTint="D9"/>
                <w:sz w:val="16"/>
                <w:szCs w:val="16"/>
                <w:lang w:val="en-GB"/>
              </w:rPr>
            </w:pPr>
          </w:p>
        </w:tc>
        <w:tc>
          <w:tcPr>
            <w:tcW w:w="4379" w:type="dxa"/>
          </w:tcPr>
          <w:p w14:paraId="44A5DF98" w14:textId="0B327B8D" w:rsidR="00536E46" w:rsidRPr="001E2AC3" w:rsidRDefault="00536E46" w:rsidP="00D15FDC">
            <w:pPr>
              <w:jc w:val="both"/>
              <w:rPr>
                <w:rFonts w:ascii="Arial" w:hAnsi="Arial" w:cs="Arial"/>
                <w:i/>
                <w:iCs/>
                <w:color w:val="262626" w:themeColor="text1" w:themeTint="D9"/>
                <w:sz w:val="16"/>
                <w:szCs w:val="16"/>
                <w:lang w:val="en-GB"/>
              </w:rPr>
            </w:pPr>
            <w:r w:rsidRPr="001E2AC3">
              <w:rPr>
                <w:rFonts w:ascii="Arial" w:hAnsi="Arial" w:cs="Arial"/>
                <w:i/>
                <w:iCs/>
                <w:color w:val="262626" w:themeColor="text1" w:themeTint="D9"/>
                <w:sz w:val="16"/>
                <w:szCs w:val="16"/>
                <w:lang w:val="en-GB"/>
              </w:rPr>
              <w:t>Add figure 2. Or merge table cells if only 1 figure is used.</w:t>
            </w:r>
          </w:p>
          <w:p w14:paraId="56BB6919" w14:textId="05590F20" w:rsidR="00536E46" w:rsidRPr="001E2AC3" w:rsidRDefault="00536E46" w:rsidP="00D15FDC">
            <w:pPr>
              <w:jc w:val="both"/>
              <w:rPr>
                <w:rFonts w:ascii="Arial" w:hAnsi="Arial" w:cs="Arial"/>
                <w:i/>
                <w:iCs/>
                <w:color w:val="262626" w:themeColor="text1" w:themeTint="D9"/>
                <w:sz w:val="16"/>
                <w:szCs w:val="16"/>
                <w:lang w:val="en-GB"/>
              </w:rPr>
            </w:pPr>
          </w:p>
        </w:tc>
      </w:tr>
      <w:tr w:rsidR="00536E46" w14:paraId="02859D58" w14:textId="77777777" w:rsidTr="0084334E">
        <w:tc>
          <w:tcPr>
            <w:tcW w:w="4390" w:type="dxa"/>
          </w:tcPr>
          <w:p w14:paraId="320337F7" w14:textId="0D0C1B21" w:rsidR="00536E46" w:rsidRPr="009827E9" w:rsidRDefault="00536E46" w:rsidP="00D15FDC">
            <w:pPr>
              <w:jc w:val="both"/>
              <w:rPr>
                <w:rFonts w:ascii="Arial" w:hAnsi="Arial" w:cs="Arial"/>
                <w:color w:val="262626" w:themeColor="text1" w:themeTint="D9"/>
                <w:sz w:val="16"/>
                <w:szCs w:val="16"/>
                <w:lang w:val="en-GB"/>
              </w:rPr>
            </w:pPr>
            <w:r w:rsidRPr="009827E9">
              <w:rPr>
                <w:rFonts w:ascii="Arial" w:hAnsi="Arial" w:cs="Arial"/>
                <w:color w:val="C00000"/>
                <w:sz w:val="16"/>
                <w:szCs w:val="16"/>
                <w:lang w:val="en-GB"/>
              </w:rPr>
              <w:t xml:space="preserve">Figure 1. </w:t>
            </w:r>
            <w:r w:rsidRPr="009827E9">
              <w:rPr>
                <w:rFonts w:ascii="Arial" w:hAnsi="Arial" w:cs="Arial"/>
                <w:color w:val="262626" w:themeColor="text1" w:themeTint="D9"/>
                <w:sz w:val="16"/>
                <w:szCs w:val="16"/>
                <w:lang w:val="en-GB"/>
              </w:rPr>
              <w:t xml:space="preserve">Caption </w:t>
            </w:r>
          </w:p>
          <w:p w14:paraId="32582515" w14:textId="42FAFE86" w:rsidR="00536E46" w:rsidRPr="009827E9" w:rsidRDefault="00536E46" w:rsidP="00D15FDC">
            <w:pPr>
              <w:jc w:val="both"/>
              <w:rPr>
                <w:rFonts w:ascii="Arial" w:hAnsi="Arial" w:cs="Arial"/>
                <w:color w:val="262626" w:themeColor="text1" w:themeTint="D9"/>
                <w:sz w:val="16"/>
                <w:szCs w:val="16"/>
                <w:lang w:val="en-GB"/>
              </w:rPr>
            </w:pPr>
          </w:p>
        </w:tc>
        <w:tc>
          <w:tcPr>
            <w:tcW w:w="283" w:type="dxa"/>
          </w:tcPr>
          <w:p w14:paraId="38B563C1" w14:textId="77777777" w:rsidR="00536E46" w:rsidRPr="009827E9" w:rsidRDefault="00536E46" w:rsidP="00D15FDC">
            <w:pPr>
              <w:jc w:val="both"/>
              <w:rPr>
                <w:rFonts w:ascii="Arial" w:hAnsi="Arial" w:cs="Arial"/>
                <w:color w:val="C00000"/>
                <w:sz w:val="16"/>
                <w:szCs w:val="16"/>
                <w:lang w:val="en-GB"/>
              </w:rPr>
            </w:pPr>
          </w:p>
        </w:tc>
        <w:tc>
          <w:tcPr>
            <w:tcW w:w="4379" w:type="dxa"/>
          </w:tcPr>
          <w:p w14:paraId="11010146" w14:textId="500DB3BE" w:rsidR="00536E46" w:rsidRPr="009827E9" w:rsidRDefault="00536E46" w:rsidP="00D15FDC">
            <w:pPr>
              <w:jc w:val="both"/>
              <w:rPr>
                <w:rFonts w:ascii="Arial" w:hAnsi="Arial" w:cs="Arial"/>
                <w:color w:val="262626" w:themeColor="text1" w:themeTint="D9"/>
                <w:sz w:val="16"/>
                <w:szCs w:val="16"/>
                <w:lang w:val="en-GB"/>
              </w:rPr>
            </w:pPr>
            <w:r w:rsidRPr="009827E9">
              <w:rPr>
                <w:rFonts w:ascii="Arial" w:hAnsi="Arial" w:cs="Arial"/>
                <w:color w:val="C00000"/>
                <w:sz w:val="16"/>
                <w:szCs w:val="16"/>
                <w:lang w:val="en-GB"/>
              </w:rPr>
              <w:t xml:space="preserve">Figure 2. </w:t>
            </w:r>
            <w:r w:rsidRPr="009827E9">
              <w:rPr>
                <w:rFonts w:ascii="Arial" w:hAnsi="Arial" w:cs="Arial"/>
                <w:color w:val="262626" w:themeColor="text1" w:themeTint="D9"/>
                <w:sz w:val="16"/>
                <w:szCs w:val="16"/>
                <w:lang w:val="en-GB"/>
              </w:rPr>
              <w:t>Caption</w:t>
            </w:r>
          </w:p>
          <w:p w14:paraId="7A935DE2" w14:textId="4086DE0A" w:rsidR="00536E46" w:rsidRPr="009827E9" w:rsidRDefault="00536E46" w:rsidP="00D15FDC">
            <w:pPr>
              <w:jc w:val="both"/>
              <w:rPr>
                <w:rFonts w:ascii="Arial" w:hAnsi="Arial" w:cs="Arial"/>
                <w:color w:val="262626" w:themeColor="text1" w:themeTint="D9"/>
                <w:sz w:val="16"/>
                <w:szCs w:val="16"/>
                <w:lang w:val="en-GB"/>
              </w:rPr>
            </w:pPr>
          </w:p>
        </w:tc>
      </w:tr>
    </w:tbl>
    <w:p w14:paraId="78B4D460" w14:textId="77777777" w:rsidR="00B646CA" w:rsidRDefault="00B646CA" w:rsidP="00D15FDC">
      <w:pPr>
        <w:jc w:val="both"/>
        <w:rPr>
          <w:rFonts w:ascii="Arial" w:hAnsi="Arial" w:cs="Arial"/>
          <w:b/>
          <w:bCs/>
          <w:color w:val="C00000"/>
          <w:sz w:val="18"/>
          <w:szCs w:val="18"/>
          <w:lang w:val="en-GB"/>
        </w:rPr>
      </w:pPr>
    </w:p>
    <w:p w14:paraId="66278C6A" w14:textId="73149C15" w:rsidR="00834B62" w:rsidRDefault="00834B62" w:rsidP="00D15FDC">
      <w:pPr>
        <w:jc w:val="both"/>
        <w:rPr>
          <w:rFonts w:ascii="Arial" w:hAnsi="Arial" w:cs="Arial"/>
          <w:b/>
          <w:bCs/>
          <w:color w:val="C00000"/>
          <w:sz w:val="18"/>
          <w:szCs w:val="18"/>
          <w:lang w:val="en-GB"/>
        </w:rPr>
      </w:pPr>
      <w:r w:rsidRPr="00CC0DAF">
        <w:rPr>
          <w:rFonts w:ascii="Arial" w:hAnsi="Arial" w:cs="Arial"/>
          <w:b/>
          <w:bCs/>
          <w:color w:val="C00000"/>
          <w:sz w:val="18"/>
          <w:szCs w:val="18"/>
          <w:lang w:val="en-GB"/>
        </w:rPr>
        <w:t>References</w:t>
      </w:r>
    </w:p>
    <w:tbl>
      <w:tblPr>
        <w:tblStyle w:val="Tabelraster"/>
        <w:tblW w:w="906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28"/>
        <w:gridCol w:w="4539"/>
      </w:tblGrid>
      <w:tr w:rsidR="00A4552B" w14:paraId="18F13083" w14:textId="77777777" w:rsidTr="7F48020E">
        <w:tc>
          <w:tcPr>
            <w:tcW w:w="4528" w:type="dxa"/>
          </w:tcPr>
          <w:p w14:paraId="21EBF2A1" w14:textId="394898D4" w:rsidR="00A4552B" w:rsidRPr="0050640F" w:rsidRDefault="0050640F" w:rsidP="00EB336A">
            <w:pPr>
              <w:pStyle w:val="Normaalweb"/>
              <w:numPr>
                <w:ilvl w:val="0"/>
                <w:numId w:val="3"/>
              </w:numPr>
              <w:spacing w:before="0" w:beforeAutospacing="0" w:after="0" w:afterAutospacing="0"/>
              <w:ind w:left="284" w:hanging="284"/>
              <w:jc w:val="both"/>
              <w:rPr>
                <w:rFonts w:ascii="Arial" w:hAnsi="Arial" w:cs="Arial"/>
                <w:sz w:val="16"/>
                <w:szCs w:val="16"/>
                <w:lang w:val="en-GB"/>
              </w:rPr>
            </w:pPr>
            <w:hyperlink r:id="rId10" w:history="1">
              <w:r w:rsidRPr="009827E9">
                <w:rPr>
                  <w:rStyle w:val="Hyperlink"/>
                  <w:rFonts w:ascii="Arial" w:hAnsi="Arial" w:cs="Arial"/>
                  <w:sz w:val="16"/>
                  <w:szCs w:val="16"/>
                  <w:lang w:val="en-GB"/>
                </w:rPr>
                <w:t>https://doi.org/10.4324/9780203449530</w:t>
              </w:r>
            </w:hyperlink>
          </w:p>
        </w:tc>
        <w:tc>
          <w:tcPr>
            <w:tcW w:w="4539" w:type="dxa"/>
          </w:tcPr>
          <w:p w14:paraId="56306074" w14:textId="76538EE3" w:rsidR="00A4552B" w:rsidRPr="0050640F" w:rsidRDefault="0050640F" w:rsidP="00EB336A">
            <w:pPr>
              <w:pStyle w:val="Normaalweb"/>
              <w:numPr>
                <w:ilvl w:val="0"/>
                <w:numId w:val="3"/>
              </w:numPr>
              <w:spacing w:before="0" w:beforeAutospacing="0" w:after="0" w:afterAutospacing="0"/>
              <w:ind w:left="284" w:hanging="284"/>
              <w:jc w:val="both"/>
              <w:rPr>
                <w:rFonts w:ascii="Arial" w:hAnsi="Arial" w:cs="Arial"/>
                <w:sz w:val="16"/>
                <w:szCs w:val="16"/>
                <w:lang w:val="en-GB"/>
              </w:rPr>
            </w:pPr>
            <w:hyperlink r:id="rId11" w:history="1">
              <w:r w:rsidRPr="009827E9">
                <w:rPr>
                  <w:rStyle w:val="Hyperlink"/>
                  <w:rFonts w:ascii="Arial" w:hAnsi="Arial" w:cs="Arial"/>
                  <w:sz w:val="16"/>
                  <w:szCs w:val="16"/>
                  <w:lang w:val="en-GB"/>
                </w:rPr>
                <w:t>https://doi.org/10.4324/9780203509104</w:t>
              </w:r>
            </w:hyperlink>
          </w:p>
        </w:tc>
      </w:tr>
      <w:tr w:rsidR="00A4552B" w14:paraId="307336A2" w14:textId="77777777" w:rsidTr="7F48020E">
        <w:tc>
          <w:tcPr>
            <w:tcW w:w="4528" w:type="dxa"/>
          </w:tcPr>
          <w:p w14:paraId="3B6E29FE" w14:textId="39D7CD59" w:rsidR="00A4552B" w:rsidRPr="009827E9" w:rsidRDefault="00D17158" w:rsidP="00EB336A">
            <w:pPr>
              <w:jc w:val="both"/>
              <w:rPr>
                <w:rFonts w:ascii="Arial" w:hAnsi="Arial" w:cs="Arial"/>
                <w:color w:val="262626" w:themeColor="text1" w:themeTint="D9"/>
                <w:sz w:val="16"/>
                <w:szCs w:val="16"/>
                <w:lang w:val="en-GB"/>
              </w:rPr>
            </w:pPr>
            <w:r>
              <w:rPr>
                <w:rFonts w:ascii="Arial" w:hAnsi="Arial" w:cs="Arial"/>
                <w:color w:val="262626" w:themeColor="text1" w:themeTint="D9"/>
                <w:sz w:val="16"/>
                <w:szCs w:val="16"/>
                <w:lang w:val="en-GB"/>
              </w:rPr>
              <w:t>3)</w:t>
            </w:r>
            <w:r w:rsidR="00373316">
              <w:rPr>
                <w:rFonts w:ascii="Arial" w:hAnsi="Arial" w:cs="Arial"/>
                <w:color w:val="262626" w:themeColor="text1" w:themeTint="D9"/>
                <w:sz w:val="16"/>
                <w:szCs w:val="16"/>
                <w:lang w:val="en-GB"/>
              </w:rPr>
              <w:t xml:space="preserve">   add third reference</w:t>
            </w:r>
          </w:p>
        </w:tc>
        <w:tc>
          <w:tcPr>
            <w:tcW w:w="4539" w:type="dxa"/>
          </w:tcPr>
          <w:p w14:paraId="1C778698" w14:textId="4F5655FB" w:rsidR="00A4552B" w:rsidRPr="009827E9" w:rsidRDefault="00D17158" w:rsidP="00EB336A">
            <w:pPr>
              <w:jc w:val="both"/>
              <w:rPr>
                <w:rFonts w:ascii="Arial" w:hAnsi="Arial" w:cs="Arial"/>
                <w:color w:val="262626" w:themeColor="text1" w:themeTint="D9"/>
                <w:sz w:val="16"/>
                <w:szCs w:val="16"/>
                <w:lang w:val="en-GB"/>
              </w:rPr>
            </w:pPr>
            <w:r>
              <w:rPr>
                <w:rFonts w:ascii="Arial" w:hAnsi="Arial" w:cs="Arial"/>
                <w:color w:val="262626" w:themeColor="text1" w:themeTint="D9"/>
                <w:sz w:val="16"/>
                <w:szCs w:val="16"/>
                <w:lang w:val="en-GB"/>
              </w:rPr>
              <w:t>4)</w:t>
            </w:r>
            <w:r w:rsidR="00373316">
              <w:rPr>
                <w:rFonts w:ascii="Arial" w:hAnsi="Arial" w:cs="Arial"/>
                <w:color w:val="262626" w:themeColor="text1" w:themeTint="D9"/>
                <w:sz w:val="16"/>
                <w:szCs w:val="16"/>
                <w:lang w:val="en-GB"/>
              </w:rPr>
              <w:t xml:space="preserve">   etc…</w:t>
            </w:r>
          </w:p>
        </w:tc>
      </w:tr>
      <w:tr w:rsidR="7F48020E" w14:paraId="3B143408" w14:textId="77777777" w:rsidTr="7F48020E">
        <w:trPr>
          <w:trHeight w:val="300"/>
        </w:trPr>
        <w:tc>
          <w:tcPr>
            <w:tcW w:w="4528" w:type="dxa"/>
          </w:tcPr>
          <w:p w14:paraId="2C1E60F8" w14:textId="76FF2CAB" w:rsidR="7F48020E" w:rsidRDefault="7F48020E" w:rsidP="7F48020E">
            <w:pPr>
              <w:jc w:val="both"/>
              <w:rPr>
                <w:rFonts w:ascii="Arial" w:hAnsi="Arial" w:cs="Arial"/>
                <w:color w:val="262626" w:themeColor="text1" w:themeTint="D9"/>
                <w:sz w:val="16"/>
                <w:szCs w:val="16"/>
                <w:lang w:val="en-GB"/>
              </w:rPr>
            </w:pPr>
          </w:p>
        </w:tc>
        <w:tc>
          <w:tcPr>
            <w:tcW w:w="4539" w:type="dxa"/>
          </w:tcPr>
          <w:p w14:paraId="6FC59305" w14:textId="7C4F37AA" w:rsidR="7F48020E" w:rsidRDefault="7F48020E" w:rsidP="7F48020E">
            <w:pPr>
              <w:jc w:val="both"/>
              <w:rPr>
                <w:rFonts w:ascii="Arial" w:hAnsi="Arial" w:cs="Arial"/>
                <w:color w:val="262626" w:themeColor="text1" w:themeTint="D9"/>
                <w:sz w:val="16"/>
                <w:szCs w:val="16"/>
                <w:lang w:val="en-GB"/>
              </w:rPr>
            </w:pPr>
          </w:p>
        </w:tc>
      </w:tr>
    </w:tbl>
    <w:p w14:paraId="42BCFE61" w14:textId="77777777" w:rsidR="00E622C2" w:rsidRDefault="00E622C2"/>
    <w:sectPr w:rsidR="00E622C2" w:rsidSect="00314029">
      <w:headerReference w:type="default" r:id="rId12"/>
      <w:headerReference w:type="first" r:id="rId13"/>
      <w:pgSz w:w="11900" w:h="1684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CC947" w14:textId="77777777" w:rsidR="00B065DD" w:rsidRDefault="00B065DD" w:rsidP="00EB2FB4">
      <w:r>
        <w:separator/>
      </w:r>
    </w:p>
  </w:endnote>
  <w:endnote w:type="continuationSeparator" w:id="0">
    <w:p w14:paraId="11240C01" w14:textId="77777777" w:rsidR="00B065DD" w:rsidRDefault="00B065DD" w:rsidP="00EB2FB4">
      <w:r>
        <w:continuationSeparator/>
      </w:r>
    </w:p>
  </w:endnote>
  <w:endnote w:type="continuationNotice" w:id="1">
    <w:p w14:paraId="5E1780B0" w14:textId="77777777" w:rsidR="00830F1D" w:rsidRDefault="00830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33D2B" w14:textId="77777777" w:rsidR="00B065DD" w:rsidRDefault="00B065DD" w:rsidP="00EB2FB4">
      <w:r>
        <w:separator/>
      </w:r>
    </w:p>
  </w:footnote>
  <w:footnote w:type="continuationSeparator" w:id="0">
    <w:p w14:paraId="74DC38C4" w14:textId="77777777" w:rsidR="00B065DD" w:rsidRDefault="00B065DD" w:rsidP="00EB2FB4">
      <w:r>
        <w:continuationSeparator/>
      </w:r>
    </w:p>
  </w:footnote>
  <w:footnote w:type="continuationNotice" w:id="1">
    <w:p w14:paraId="63144B48" w14:textId="77777777" w:rsidR="00830F1D" w:rsidRDefault="00830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02CC" w14:textId="59D02770" w:rsidR="00EB2FB4" w:rsidRPr="00FC7D32" w:rsidRDefault="00EB2FB4" w:rsidP="00EB2FB4">
    <w:pPr>
      <w:pStyle w:val="Koptekst"/>
      <w:jc w:val="center"/>
      <w:rPr>
        <w:rFonts w:ascii="Helvetica Neue" w:hAnsi="Helvetica Neue"/>
        <w:sz w:val="18"/>
        <w:szCs w:val="18"/>
        <w:lang w:val="en-US"/>
      </w:rPr>
    </w:pPr>
    <w:proofErr w:type="spellStart"/>
    <w:r w:rsidRPr="00FC7D32">
      <w:rPr>
        <w:rFonts w:ascii="Helvetica Neue" w:hAnsi="Helvetica Neue"/>
        <w:sz w:val="18"/>
        <w:szCs w:val="18"/>
        <w:lang w:val="en-US"/>
      </w:rPr>
      <w:t>Rhodobacter</w:t>
    </w:r>
    <w:proofErr w:type="spellEnd"/>
    <w:r w:rsidRPr="00FC7D32">
      <w:rPr>
        <w:rFonts w:ascii="Helvetica Neue" w:hAnsi="Helvetica Neue"/>
        <w:sz w:val="18"/>
        <w:szCs w:val="18"/>
        <w:lang w:val="en-US"/>
      </w:rPr>
      <w:t xml:space="preserve"> workshop I, April 3-4</w:t>
    </w:r>
    <w:proofErr w:type="gramStart"/>
    <w:r w:rsidRPr="00FC7D32">
      <w:rPr>
        <w:rFonts w:ascii="Helvetica Neue" w:hAnsi="Helvetica Neue"/>
        <w:sz w:val="18"/>
        <w:szCs w:val="18"/>
        <w:lang w:val="en-US"/>
      </w:rPr>
      <w:t xml:space="preserve"> 2023</w:t>
    </w:r>
    <w:proofErr w:type="gramEnd"/>
    <w:r w:rsidRPr="00FC7D32">
      <w:rPr>
        <w:rFonts w:ascii="Helvetica Neue" w:hAnsi="Helvetica Neue"/>
        <w:sz w:val="18"/>
        <w:szCs w:val="18"/>
        <w:lang w:val="en-US"/>
      </w:rPr>
      <w:t>, Wageningen, The Netherlands</w:t>
    </w:r>
  </w:p>
  <w:p w14:paraId="2185E368" w14:textId="33A95EF2" w:rsidR="00EB2FB4" w:rsidRPr="00EB2FB4" w:rsidRDefault="00EB2FB4" w:rsidP="00EB2FB4">
    <w:pPr>
      <w:pStyle w:val="Koptekst"/>
      <w:jc w:val="center"/>
      <w:rPr>
        <w:rFonts w:ascii="Helvetica Neue" w:hAnsi="Helvetica Neue"/>
        <w:sz w:val="18"/>
        <w:szCs w:val="18"/>
      </w:rPr>
    </w:pPr>
    <w:r>
      <w:rPr>
        <w:rFonts w:ascii="Helvetica Neue" w:hAnsi="Helvetica Neue"/>
        <w:noProof/>
        <w:sz w:val="18"/>
        <w:szCs w:val="18"/>
      </w:rPr>
      <mc:AlternateContent>
        <mc:Choice Requires="wps">
          <w:drawing>
            <wp:anchor distT="0" distB="0" distL="114300" distR="114300" simplePos="0" relativeHeight="251658240" behindDoc="0" locked="0" layoutInCell="1" allowOverlap="1" wp14:anchorId="03AC3273" wp14:editId="2EFAAEDD">
              <wp:simplePos x="0" y="0"/>
              <wp:positionH relativeFrom="column">
                <wp:posOffset>14604</wp:posOffset>
              </wp:positionH>
              <wp:positionV relativeFrom="paragraph">
                <wp:posOffset>36633</wp:posOffset>
              </wp:positionV>
              <wp:extent cx="5746531" cy="0"/>
              <wp:effectExtent l="12700" t="12700" r="19685" b="12700"/>
              <wp:wrapNone/>
              <wp:docPr id="1" name="Rechte verbindingslijn 1"/>
              <wp:cNvGraphicFramePr/>
              <a:graphic xmlns:a="http://schemas.openxmlformats.org/drawingml/2006/main">
                <a:graphicData uri="http://schemas.microsoft.com/office/word/2010/wordprocessingShape">
                  <wps:wsp>
                    <wps:cNvCnPr/>
                    <wps:spPr>
                      <a:xfrm>
                        <a:off x="0" y="0"/>
                        <a:ext cx="5746531" cy="0"/>
                      </a:xfrm>
                      <a:prstGeom prst="line">
                        <a:avLst/>
                      </a:prstGeom>
                      <a:ln w="25400" cap="rnd">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echte verbindingslijn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c00000" strokeweight="2pt" from="1.15pt,2.9pt" to="453.65pt,2.9pt" w14:anchorId="746421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">
              <v:stroke joinstyle="miter" endcap="round"/>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45E4" w14:textId="0E9051C6" w:rsidR="004523E6" w:rsidRPr="00FC7D32" w:rsidRDefault="7F48020E" w:rsidP="7F48020E">
    <w:pPr>
      <w:pStyle w:val="Voettekst"/>
      <w:jc w:val="center"/>
      <w:rPr>
        <w:rStyle w:val="Paginanummer"/>
        <w:rFonts w:ascii="Arial" w:hAnsi="Arial" w:cs="Arial"/>
        <w:sz w:val="18"/>
        <w:szCs w:val="18"/>
      </w:rPr>
    </w:pPr>
    <w:r w:rsidRPr="7F48020E">
      <w:rPr>
        <w:rFonts w:ascii="Arial" w:hAnsi="Arial" w:cs="Arial"/>
        <w:sz w:val="18"/>
        <w:szCs w:val="18"/>
        <w:lang w:val="en-US"/>
      </w:rPr>
      <w:t xml:space="preserve">International </w:t>
    </w:r>
    <w:proofErr w:type="spellStart"/>
    <w:r w:rsidRPr="7F48020E">
      <w:rPr>
        <w:rFonts w:ascii="Arial" w:hAnsi="Arial" w:cs="Arial"/>
        <w:sz w:val="18"/>
        <w:szCs w:val="18"/>
        <w:lang w:val="en-US"/>
      </w:rPr>
      <w:t>Rhodobacter</w:t>
    </w:r>
    <w:proofErr w:type="spellEnd"/>
    <w:r w:rsidRPr="7F48020E">
      <w:rPr>
        <w:rFonts w:ascii="Arial" w:hAnsi="Arial" w:cs="Arial"/>
        <w:sz w:val="18"/>
        <w:szCs w:val="18"/>
        <w:lang w:val="en-US"/>
      </w:rPr>
      <w:t xml:space="preserve"> Symposium, May 12-13, 2025, Wageningen, The Netherlands.       </w:t>
    </w:r>
    <w:r w:rsidR="000B1849">
      <w:rPr>
        <w:rFonts w:ascii="Arial" w:hAnsi="Arial" w:cs="Arial"/>
        <w:sz w:val="18"/>
        <w:szCs w:val="18"/>
        <w:lang w:val="en-US"/>
      </w:rPr>
      <w:t xml:space="preserve">            </w:t>
    </w:r>
    <w:r w:rsidRPr="7F48020E">
      <w:rPr>
        <w:rFonts w:ascii="Arial" w:hAnsi="Arial" w:cs="Arial"/>
        <w:sz w:val="18"/>
        <w:szCs w:val="18"/>
        <w:lang w:val="en-US"/>
      </w:rPr>
      <w:t xml:space="preserve">       page </w:t>
    </w:r>
    <w:sdt>
      <w:sdtPr>
        <w:rPr>
          <w:rStyle w:val="Paginanummer"/>
          <w:rFonts w:ascii="Helvetica Neue" w:hAnsi="Helvetica Neue"/>
          <w:sz w:val="18"/>
          <w:szCs w:val="18"/>
        </w:rPr>
        <w:id w:val="1556235532"/>
        <w:docPartObj>
          <w:docPartGallery w:val="Page Numbers (Bottom of Page)"/>
          <w:docPartUnique/>
        </w:docPartObj>
      </w:sdtPr>
      <w:sdtEndPr>
        <w:rPr>
          <w:rStyle w:val="Paginanummer"/>
          <w:rFonts w:ascii="Arial" w:hAnsi="Arial" w:cs="Arial"/>
        </w:rPr>
      </w:sdtEndPr>
      <w:sdtContent>
        <w:r w:rsidR="004523E6" w:rsidRPr="7F48020E">
          <w:rPr>
            <w:rStyle w:val="Paginanummer"/>
            <w:rFonts w:ascii="Arial" w:hAnsi="Arial" w:cs="Arial"/>
            <w:noProof/>
            <w:sz w:val="18"/>
            <w:szCs w:val="18"/>
          </w:rPr>
          <w:fldChar w:fldCharType="begin"/>
        </w:r>
        <w:r w:rsidR="004523E6" w:rsidRPr="7F48020E">
          <w:rPr>
            <w:rStyle w:val="Paginanummer"/>
            <w:rFonts w:ascii="Arial" w:hAnsi="Arial" w:cs="Arial"/>
            <w:sz w:val="18"/>
            <w:szCs w:val="18"/>
          </w:rPr>
          <w:instrText xml:space="preserve"> PAGE </w:instrText>
        </w:r>
        <w:r w:rsidR="004523E6" w:rsidRPr="7F48020E">
          <w:rPr>
            <w:rStyle w:val="Paginanummer"/>
            <w:rFonts w:ascii="Arial" w:hAnsi="Arial" w:cs="Arial"/>
            <w:sz w:val="18"/>
            <w:szCs w:val="18"/>
          </w:rPr>
          <w:fldChar w:fldCharType="separate"/>
        </w:r>
        <w:r w:rsidRPr="7F48020E">
          <w:rPr>
            <w:rStyle w:val="Paginanummer"/>
            <w:rFonts w:ascii="Arial" w:hAnsi="Arial" w:cs="Arial"/>
            <w:noProof/>
            <w:sz w:val="18"/>
            <w:szCs w:val="18"/>
          </w:rPr>
          <w:t>1</w:t>
        </w:r>
        <w:r w:rsidR="004523E6" w:rsidRPr="7F48020E">
          <w:rPr>
            <w:rStyle w:val="Paginanummer"/>
            <w:rFonts w:ascii="Arial" w:hAnsi="Arial" w:cs="Arial"/>
            <w:noProof/>
            <w:sz w:val="18"/>
            <w:szCs w:val="18"/>
          </w:rPr>
          <w:fldChar w:fldCharType="end"/>
        </w:r>
      </w:sdtContent>
    </w:sdt>
  </w:p>
  <w:p w14:paraId="761721C1" w14:textId="20A58494" w:rsidR="004523E6" w:rsidRPr="00FC7D32" w:rsidRDefault="00E622C2" w:rsidP="7F48020E">
    <w:pPr>
      <w:pStyle w:val="Koptekst"/>
      <w:jc w:val="center"/>
      <w:rPr>
        <w:rFonts w:ascii="Arial" w:hAnsi="Arial" w:cs="Arial"/>
        <w:sz w:val="18"/>
        <w:szCs w:val="18"/>
        <w:lang w:val="en-US"/>
      </w:rPr>
    </w:pPr>
    <w:r>
      <w:rPr>
        <w:rFonts w:ascii="Helvetica Neue" w:hAnsi="Helvetica Neue"/>
        <w:noProof/>
        <w:sz w:val="18"/>
        <w:szCs w:val="18"/>
      </w:rPr>
      <mc:AlternateContent>
        <mc:Choice Requires="wps">
          <w:drawing>
            <wp:anchor distT="0" distB="0" distL="114300" distR="114300" simplePos="0" relativeHeight="251658241" behindDoc="0" locked="0" layoutInCell="1" allowOverlap="1" wp14:anchorId="76466D49" wp14:editId="1D69DF11">
              <wp:simplePos x="0" y="0"/>
              <wp:positionH relativeFrom="column">
                <wp:posOffset>13970</wp:posOffset>
              </wp:positionH>
              <wp:positionV relativeFrom="paragraph">
                <wp:posOffset>102458</wp:posOffset>
              </wp:positionV>
              <wp:extent cx="5746531" cy="0"/>
              <wp:effectExtent l="12700" t="12700" r="19685" b="12700"/>
              <wp:wrapNone/>
              <wp:docPr id="2" name="Rechte verbindingslijn 2"/>
              <wp:cNvGraphicFramePr/>
              <a:graphic xmlns:a="http://schemas.openxmlformats.org/drawingml/2006/main">
                <a:graphicData uri="http://schemas.microsoft.com/office/word/2010/wordprocessingShape">
                  <wps:wsp>
                    <wps:cNvCnPr/>
                    <wps:spPr>
                      <a:xfrm>
                        <a:off x="0" y="0"/>
                        <a:ext cx="5746531" cy="0"/>
                      </a:xfrm>
                      <a:prstGeom prst="line">
                        <a:avLst/>
                      </a:prstGeom>
                      <a:ln w="25400" cap="rnd">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DE702" id="Rechte verbindingslijn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1pt,8.05pt" to="453.6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" strokecolor="#c00000" strokeweight="2pt">
              <v:stroke joinstyle="miter" endcap="round"/>
            </v:lin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CAD"/>
    <w:multiLevelType w:val="hybridMultilevel"/>
    <w:tmpl w:val="7FA0A97A"/>
    <w:lvl w:ilvl="0" w:tplc="401868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E10EB8"/>
    <w:multiLevelType w:val="hybridMultilevel"/>
    <w:tmpl w:val="26FE6CAA"/>
    <w:lvl w:ilvl="0" w:tplc="BFDA7F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AB4F63"/>
    <w:multiLevelType w:val="hybridMultilevel"/>
    <w:tmpl w:val="FEF465B0"/>
    <w:lvl w:ilvl="0" w:tplc="1BAAAD40">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7D480D"/>
    <w:multiLevelType w:val="hybridMultilevel"/>
    <w:tmpl w:val="95209456"/>
    <w:lvl w:ilvl="0" w:tplc="241CB738">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2246903">
    <w:abstractNumId w:val="0"/>
  </w:num>
  <w:num w:numId="2" w16cid:durableId="1674646449">
    <w:abstractNumId w:val="3"/>
  </w:num>
  <w:num w:numId="3" w16cid:durableId="586573152">
    <w:abstractNumId w:val="1"/>
  </w:num>
  <w:num w:numId="4" w16cid:durableId="175074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30"/>
    <w:rsid w:val="00053FAE"/>
    <w:rsid w:val="00055B30"/>
    <w:rsid w:val="000B1849"/>
    <w:rsid w:val="00112ADA"/>
    <w:rsid w:val="001908CC"/>
    <w:rsid w:val="001914DF"/>
    <w:rsid w:val="001A6514"/>
    <w:rsid w:val="001C222D"/>
    <w:rsid w:val="001D73D3"/>
    <w:rsid w:val="001E2299"/>
    <w:rsid w:val="001E2AC3"/>
    <w:rsid w:val="001F1CD1"/>
    <w:rsid w:val="00252F64"/>
    <w:rsid w:val="002A696E"/>
    <w:rsid w:val="00314029"/>
    <w:rsid w:val="00351171"/>
    <w:rsid w:val="00351D42"/>
    <w:rsid w:val="00373316"/>
    <w:rsid w:val="003C7D00"/>
    <w:rsid w:val="00417421"/>
    <w:rsid w:val="00424B46"/>
    <w:rsid w:val="004523E6"/>
    <w:rsid w:val="004947E4"/>
    <w:rsid w:val="004C4C97"/>
    <w:rsid w:val="0050640F"/>
    <w:rsid w:val="00536E46"/>
    <w:rsid w:val="005B1833"/>
    <w:rsid w:val="005C09C5"/>
    <w:rsid w:val="005F0EBF"/>
    <w:rsid w:val="005F0EE8"/>
    <w:rsid w:val="006565C3"/>
    <w:rsid w:val="006E2B1B"/>
    <w:rsid w:val="00705522"/>
    <w:rsid w:val="0071362D"/>
    <w:rsid w:val="00732F41"/>
    <w:rsid w:val="007342E7"/>
    <w:rsid w:val="00780CFE"/>
    <w:rsid w:val="007B1B1B"/>
    <w:rsid w:val="007D4095"/>
    <w:rsid w:val="007D7721"/>
    <w:rsid w:val="007F565B"/>
    <w:rsid w:val="00807DA4"/>
    <w:rsid w:val="00830F1D"/>
    <w:rsid w:val="0083316B"/>
    <w:rsid w:val="00834B62"/>
    <w:rsid w:val="0084334E"/>
    <w:rsid w:val="00890470"/>
    <w:rsid w:val="008A4258"/>
    <w:rsid w:val="008E24F8"/>
    <w:rsid w:val="008E7760"/>
    <w:rsid w:val="0092331F"/>
    <w:rsid w:val="009827E9"/>
    <w:rsid w:val="0098643D"/>
    <w:rsid w:val="0099429C"/>
    <w:rsid w:val="009A4EED"/>
    <w:rsid w:val="009F0CDC"/>
    <w:rsid w:val="00A21A4F"/>
    <w:rsid w:val="00A4552B"/>
    <w:rsid w:val="00A61927"/>
    <w:rsid w:val="00A81683"/>
    <w:rsid w:val="00AC0617"/>
    <w:rsid w:val="00AC4F59"/>
    <w:rsid w:val="00B065DD"/>
    <w:rsid w:val="00B06D9E"/>
    <w:rsid w:val="00B20B03"/>
    <w:rsid w:val="00B646CA"/>
    <w:rsid w:val="00B65655"/>
    <w:rsid w:val="00B92A0B"/>
    <w:rsid w:val="00BB1530"/>
    <w:rsid w:val="00BB6D3F"/>
    <w:rsid w:val="00BE5F78"/>
    <w:rsid w:val="00BE7979"/>
    <w:rsid w:val="00C158D3"/>
    <w:rsid w:val="00C2280E"/>
    <w:rsid w:val="00C36E09"/>
    <w:rsid w:val="00C43646"/>
    <w:rsid w:val="00CC0DAF"/>
    <w:rsid w:val="00CD0C44"/>
    <w:rsid w:val="00D15FDC"/>
    <w:rsid w:val="00D17158"/>
    <w:rsid w:val="00DE6124"/>
    <w:rsid w:val="00E01BA5"/>
    <w:rsid w:val="00E03E06"/>
    <w:rsid w:val="00E475AF"/>
    <w:rsid w:val="00E622C2"/>
    <w:rsid w:val="00EB2FB4"/>
    <w:rsid w:val="00EF34A3"/>
    <w:rsid w:val="00F17778"/>
    <w:rsid w:val="00F20C4D"/>
    <w:rsid w:val="00F77D89"/>
    <w:rsid w:val="00F91762"/>
    <w:rsid w:val="00FA2CB8"/>
    <w:rsid w:val="00FA70F2"/>
    <w:rsid w:val="00FC7D32"/>
    <w:rsid w:val="00FD3010"/>
    <w:rsid w:val="00FD782E"/>
    <w:rsid w:val="00FE7539"/>
    <w:rsid w:val="0309F088"/>
    <w:rsid w:val="0D3A568F"/>
    <w:rsid w:val="16B12952"/>
    <w:rsid w:val="16C1E580"/>
    <w:rsid w:val="2AB93F18"/>
    <w:rsid w:val="2BCBD985"/>
    <w:rsid w:val="4AE7C984"/>
    <w:rsid w:val="4D5AAAB2"/>
    <w:rsid w:val="50572B4D"/>
    <w:rsid w:val="5B21FE97"/>
    <w:rsid w:val="67642B6B"/>
    <w:rsid w:val="6A48B8D9"/>
    <w:rsid w:val="6F6EB211"/>
    <w:rsid w:val="7F480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8EBD7"/>
  <w15:docId w15:val="{3209D40C-60B2-6A4A-ABCB-4C7B4274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23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834B62"/>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AC4F59"/>
    <w:rPr>
      <w:color w:val="0563C1" w:themeColor="hyperlink"/>
      <w:u w:val="single"/>
    </w:rPr>
  </w:style>
  <w:style w:type="character" w:styleId="Onopgelostemelding">
    <w:name w:val="Unresolved Mention"/>
    <w:basedOn w:val="Standaardalinea-lettertype"/>
    <w:uiPriority w:val="99"/>
    <w:rsid w:val="00AC4F59"/>
    <w:rPr>
      <w:color w:val="605E5C"/>
      <w:shd w:val="clear" w:color="auto" w:fill="E1DFDD"/>
    </w:rPr>
  </w:style>
  <w:style w:type="character" w:styleId="GevolgdeHyperlink">
    <w:name w:val="FollowedHyperlink"/>
    <w:basedOn w:val="Standaardalinea-lettertype"/>
    <w:uiPriority w:val="99"/>
    <w:semiHidden/>
    <w:unhideWhenUsed/>
    <w:rsid w:val="00AC4F59"/>
    <w:rPr>
      <w:color w:val="954F72" w:themeColor="followedHyperlink"/>
      <w:u w:val="single"/>
    </w:rPr>
  </w:style>
  <w:style w:type="paragraph" w:styleId="Koptekst">
    <w:name w:val="header"/>
    <w:basedOn w:val="Standaard"/>
    <w:link w:val="KoptekstChar"/>
    <w:uiPriority w:val="99"/>
    <w:unhideWhenUsed/>
    <w:rsid w:val="00EB2FB4"/>
    <w:pPr>
      <w:tabs>
        <w:tab w:val="center" w:pos="4536"/>
        <w:tab w:val="right" w:pos="9072"/>
      </w:tabs>
    </w:pPr>
  </w:style>
  <w:style w:type="character" w:customStyle="1" w:styleId="KoptekstChar">
    <w:name w:val="Koptekst Char"/>
    <w:basedOn w:val="Standaardalinea-lettertype"/>
    <w:link w:val="Koptekst"/>
    <w:uiPriority w:val="99"/>
    <w:rsid w:val="00EB2FB4"/>
  </w:style>
  <w:style w:type="paragraph" w:styleId="Voettekst">
    <w:name w:val="footer"/>
    <w:basedOn w:val="Standaard"/>
    <w:link w:val="VoettekstChar"/>
    <w:uiPriority w:val="99"/>
    <w:unhideWhenUsed/>
    <w:rsid w:val="00EB2FB4"/>
    <w:pPr>
      <w:tabs>
        <w:tab w:val="center" w:pos="4536"/>
        <w:tab w:val="right" w:pos="9072"/>
      </w:tabs>
    </w:pPr>
  </w:style>
  <w:style w:type="character" w:customStyle="1" w:styleId="VoettekstChar">
    <w:name w:val="Voettekst Char"/>
    <w:basedOn w:val="Standaardalinea-lettertype"/>
    <w:link w:val="Voettekst"/>
    <w:uiPriority w:val="99"/>
    <w:rsid w:val="00EB2FB4"/>
  </w:style>
  <w:style w:type="character" w:styleId="Paginanummer">
    <w:name w:val="page number"/>
    <w:basedOn w:val="Standaardalinea-lettertype"/>
    <w:uiPriority w:val="99"/>
    <w:semiHidden/>
    <w:unhideWhenUsed/>
    <w:rsid w:val="00EB2FB4"/>
  </w:style>
  <w:style w:type="character" w:customStyle="1" w:styleId="Kop1Char">
    <w:name w:val="Kop 1 Char"/>
    <w:basedOn w:val="Standaardalinea-lettertype"/>
    <w:link w:val="Kop1"/>
    <w:uiPriority w:val="9"/>
    <w:rsid w:val="004523E6"/>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64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029">
      <w:bodyDiv w:val="1"/>
      <w:marLeft w:val="0"/>
      <w:marRight w:val="0"/>
      <w:marTop w:val="0"/>
      <w:marBottom w:val="0"/>
      <w:divBdr>
        <w:top w:val="none" w:sz="0" w:space="0" w:color="auto"/>
        <w:left w:val="none" w:sz="0" w:space="0" w:color="auto"/>
        <w:bottom w:val="none" w:sz="0" w:space="0" w:color="auto"/>
        <w:right w:val="none" w:sz="0" w:space="0" w:color="auto"/>
      </w:divBdr>
      <w:divsChild>
        <w:div w:id="991182261">
          <w:marLeft w:val="0"/>
          <w:marRight w:val="0"/>
          <w:marTop w:val="0"/>
          <w:marBottom w:val="0"/>
          <w:divBdr>
            <w:top w:val="none" w:sz="0" w:space="0" w:color="auto"/>
            <w:left w:val="none" w:sz="0" w:space="0" w:color="auto"/>
            <w:bottom w:val="none" w:sz="0" w:space="0" w:color="auto"/>
            <w:right w:val="none" w:sz="0" w:space="0" w:color="auto"/>
          </w:divBdr>
          <w:divsChild>
            <w:div w:id="1652558800">
              <w:marLeft w:val="0"/>
              <w:marRight w:val="0"/>
              <w:marTop w:val="0"/>
              <w:marBottom w:val="0"/>
              <w:divBdr>
                <w:top w:val="none" w:sz="0" w:space="0" w:color="auto"/>
                <w:left w:val="none" w:sz="0" w:space="0" w:color="auto"/>
                <w:bottom w:val="none" w:sz="0" w:space="0" w:color="auto"/>
                <w:right w:val="none" w:sz="0" w:space="0" w:color="auto"/>
              </w:divBdr>
              <w:divsChild>
                <w:div w:id="326445211">
                  <w:marLeft w:val="0"/>
                  <w:marRight w:val="0"/>
                  <w:marTop w:val="0"/>
                  <w:marBottom w:val="0"/>
                  <w:divBdr>
                    <w:top w:val="none" w:sz="0" w:space="0" w:color="auto"/>
                    <w:left w:val="none" w:sz="0" w:space="0" w:color="auto"/>
                    <w:bottom w:val="none" w:sz="0" w:space="0" w:color="auto"/>
                    <w:right w:val="none" w:sz="0" w:space="0" w:color="auto"/>
                  </w:divBdr>
                </w:div>
              </w:divsChild>
            </w:div>
            <w:div w:id="1204556178">
              <w:marLeft w:val="0"/>
              <w:marRight w:val="0"/>
              <w:marTop w:val="0"/>
              <w:marBottom w:val="0"/>
              <w:divBdr>
                <w:top w:val="none" w:sz="0" w:space="0" w:color="auto"/>
                <w:left w:val="none" w:sz="0" w:space="0" w:color="auto"/>
                <w:bottom w:val="none" w:sz="0" w:space="0" w:color="auto"/>
                <w:right w:val="none" w:sz="0" w:space="0" w:color="auto"/>
              </w:divBdr>
              <w:divsChild>
                <w:div w:id="1017730202">
                  <w:marLeft w:val="0"/>
                  <w:marRight w:val="0"/>
                  <w:marTop w:val="0"/>
                  <w:marBottom w:val="0"/>
                  <w:divBdr>
                    <w:top w:val="none" w:sz="0" w:space="0" w:color="auto"/>
                    <w:left w:val="none" w:sz="0" w:space="0" w:color="auto"/>
                    <w:bottom w:val="none" w:sz="0" w:space="0" w:color="auto"/>
                    <w:right w:val="none" w:sz="0" w:space="0" w:color="auto"/>
                  </w:divBdr>
                </w:div>
              </w:divsChild>
            </w:div>
            <w:div w:id="596602666">
              <w:marLeft w:val="0"/>
              <w:marRight w:val="0"/>
              <w:marTop w:val="0"/>
              <w:marBottom w:val="0"/>
              <w:divBdr>
                <w:top w:val="none" w:sz="0" w:space="0" w:color="auto"/>
                <w:left w:val="none" w:sz="0" w:space="0" w:color="auto"/>
                <w:bottom w:val="none" w:sz="0" w:space="0" w:color="auto"/>
                <w:right w:val="none" w:sz="0" w:space="0" w:color="auto"/>
              </w:divBdr>
              <w:divsChild>
                <w:div w:id="3158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4579">
          <w:marLeft w:val="0"/>
          <w:marRight w:val="0"/>
          <w:marTop w:val="0"/>
          <w:marBottom w:val="0"/>
          <w:divBdr>
            <w:top w:val="none" w:sz="0" w:space="0" w:color="auto"/>
            <w:left w:val="none" w:sz="0" w:space="0" w:color="auto"/>
            <w:bottom w:val="none" w:sz="0" w:space="0" w:color="auto"/>
            <w:right w:val="none" w:sz="0" w:space="0" w:color="auto"/>
          </w:divBdr>
          <w:divsChild>
            <w:div w:id="552426673">
              <w:marLeft w:val="0"/>
              <w:marRight w:val="0"/>
              <w:marTop w:val="0"/>
              <w:marBottom w:val="0"/>
              <w:divBdr>
                <w:top w:val="none" w:sz="0" w:space="0" w:color="auto"/>
                <w:left w:val="none" w:sz="0" w:space="0" w:color="auto"/>
                <w:bottom w:val="none" w:sz="0" w:space="0" w:color="auto"/>
                <w:right w:val="none" w:sz="0" w:space="0" w:color="auto"/>
              </w:divBdr>
              <w:divsChild>
                <w:div w:id="13561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777">
      <w:bodyDiv w:val="1"/>
      <w:marLeft w:val="0"/>
      <w:marRight w:val="0"/>
      <w:marTop w:val="0"/>
      <w:marBottom w:val="0"/>
      <w:divBdr>
        <w:top w:val="none" w:sz="0" w:space="0" w:color="auto"/>
        <w:left w:val="none" w:sz="0" w:space="0" w:color="auto"/>
        <w:bottom w:val="none" w:sz="0" w:space="0" w:color="auto"/>
        <w:right w:val="none" w:sz="0" w:space="0" w:color="auto"/>
      </w:divBdr>
    </w:div>
    <w:div w:id="966160316">
      <w:bodyDiv w:val="1"/>
      <w:marLeft w:val="0"/>
      <w:marRight w:val="0"/>
      <w:marTop w:val="0"/>
      <w:marBottom w:val="0"/>
      <w:divBdr>
        <w:top w:val="none" w:sz="0" w:space="0" w:color="auto"/>
        <w:left w:val="none" w:sz="0" w:space="0" w:color="auto"/>
        <w:bottom w:val="none" w:sz="0" w:space="0" w:color="auto"/>
        <w:right w:val="none" w:sz="0" w:space="0" w:color="auto"/>
      </w:divBdr>
      <w:divsChild>
        <w:div w:id="1117522823">
          <w:marLeft w:val="0"/>
          <w:marRight w:val="0"/>
          <w:marTop w:val="0"/>
          <w:marBottom w:val="0"/>
          <w:divBdr>
            <w:top w:val="none" w:sz="0" w:space="0" w:color="auto"/>
            <w:left w:val="none" w:sz="0" w:space="0" w:color="auto"/>
            <w:bottom w:val="none" w:sz="0" w:space="0" w:color="auto"/>
            <w:right w:val="none" w:sz="0" w:space="0" w:color="auto"/>
          </w:divBdr>
          <w:divsChild>
            <w:div w:id="2118715504">
              <w:marLeft w:val="0"/>
              <w:marRight w:val="0"/>
              <w:marTop w:val="0"/>
              <w:marBottom w:val="0"/>
              <w:divBdr>
                <w:top w:val="none" w:sz="0" w:space="0" w:color="auto"/>
                <w:left w:val="none" w:sz="0" w:space="0" w:color="auto"/>
                <w:bottom w:val="none" w:sz="0" w:space="0" w:color="auto"/>
                <w:right w:val="none" w:sz="0" w:space="0" w:color="auto"/>
              </w:divBdr>
              <w:divsChild>
                <w:div w:id="366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6451">
      <w:bodyDiv w:val="1"/>
      <w:marLeft w:val="0"/>
      <w:marRight w:val="0"/>
      <w:marTop w:val="0"/>
      <w:marBottom w:val="0"/>
      <w:divBdr>
        <w:top w:val="none" w:sz="0" w:space="0" w:color="auto"/>
        <w:left w:val="none" w:sz="0" w:space="0" w:color="auto"/>
        <w:bottom w:val="none" w:sz="0" w:space="0" w:color="auto"/>
        <w:right w:val="none" w:sz="0" w:space="0" w:color="auto"/>
      </w:divBdr>
    </w:div>
    <w:div w:id="1774745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4324/978020350910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i.org/10.4324/97802034495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7b9c07-db2b-41f2-934e-0120d477a33a">
      <UserInfo>
        <DisplayName>Bruijn, Anke de</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5AF2A6219D824A860062EFB1ABADC7" ma:contentTypeVersion="8" ma:contentTypeDescription="Create a new document." ma:contentTypeScope="" ma:versionID="385652091baf7b941b59adb1a4cf1e8e">
  <xsd:schema xmlns:xsd="http://www.w3.org/2001/XMLSchema" xmlns:xs="http://www.w3.org/2001/XMLSchema" xmlns:p="http://schemas.microsoft.com/office/2006/metadata/properties" xmlns:ns2="dbf95ad2-0fea-4f81-92d4-c19f291aebd4" xmlns:ns3="a07b9c07-db2b-41f2-934e-0120d477a33a" targetNamespace="http://schemas.microsoft.com/office/2006/metadata/properties" ma:root="true" ma:fieldsID="a6d9cfd43f6dde27bd03f8b99135687f" ns2:_="" ns3:_="">
    <xsd:import namespace="dbf95ad2-0fea-4f81-92d4-c19f291aebd4"/>
    <xsd:import namespace="a07b9c07-db2b-41f2-934e-0120d477a3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95ad2-0fea-4f81-92d4-c19f291ae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7b9c07-db2b-41f2-934e-0120d477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7DEA2-1CA2-4C5D-AEBC-EAE74F6FB458}">
  <ds:schemaRefs>
    <ds:schemaRef ds:uri="http://schemas.microsoft.com/office/2006/metadata/properties"/>
    <ds:schemaRef ds:uri="http://schemas.microsoft.com/office/infopath/2007/PartnerControls"/>
    <ds:schemaRef ds:uri="a07b9c07-db2b-41f2-934e-0120d477a33a"/>
  </ds:schemaRefs>
</ds:datastoreItem>
</file>

<file path=customXml/itemProps2.xml><?xml version="1.0" encoding="utf-8"?>
<ds:datastoreItem xmlns:ds="http://schemas.openxmlformats.org/officeDocument/2006/customXml" ds:itemID="{F582ECC1-AA87-487C-AD0D-F781D9EB6DB5}">
  <ds:schemaRefs>
    <ds:schemaRef ds:uri="http://schemas.microsoft.com/sharepoint/v3/contenttype/forms"/>
  </ds:schemaRefs>
</ds:datastoreItem>
</file>

<file path=customXml/itemProps3.xml><?xml version="1.0" encoding="utf-8"?>
<ds:datastoreItem xmlns:ds="http://schemas.openxmlformats.org/officeDocument/2006/customXml" ds:itemID="{34FE82C5-FDD7-4403-8461-B190ECD22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95ad2-0fea-4f81-92d4-c19f291aebd4"/>
    <ds:schemaRef ds:uri="a07b9c07-db2b-41f2-934e-0120d477a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3397</Characters>
  <Application>Microsoft Office Word</Application>
  <DocSecurity>0</DocSecurity>
  <Lines>28</Lines>
  <Paragraphs>8</Paragraphs>
  <ScaleCrop>false</ScaleCrop>
  <Company/>
  <LinksUpToDate>false</LinksUpToDate>
  <CharactersWithSpaces>4006</CharactersWithSpaces>
  <SharedDoc>false</SharedDoc>
  <HLinks>
    <vt:vector size="12" baseType="variant">
      <vt:variant>
        <vt:i4>2031708</vt:i4>
      </vt:variant>
      <vt:variant>
        <vt:i4>3</vt:i4>
      </vt:variant>
      <vt:variant>
        <vt:i4>0</vt:i4>
      </vt:variant>
      <vt:variant>
        <vt:i4>5</vt:i4>
      </vt:variant>
      <vt:variant>
        <vt:lpwstr>https://doi.org/10.4324/9780203509104</vt:lpwstr>
      </vt:variant>
      <vt:variant>
        <vt:lpwstr/>
      </vt:variant>
      <vt:variant>
        <vt:i4>1900636</vt:i4>
      </vt:variant>
      <vt:variant>
        <vt:i4>0</vt:i4>
      </vt:variant>
      <vt:variant>
        <vt:i4>0</vt:i4>
      </vt:variant>
      <vt:variant>
        <vt:i4>5</vt:i4>
      </vt:variant>
      <vt:variant>
        <vt:lpwstr>https://doi.org/10.4324/9780203449530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Weusthuis</dc:creator>
  <cp:keywords/>
  <dc:description/>
  <cp:lastModifiedBy>Weusthuis, Ruud</cp:lastModifiedBy>
  <cp:revision>2</cp:revision>
  <dcterms:created xsi:type="dcterms:W3CDTF">2025-02-13T09:37:00Z</dcterms:created>
  <dcterms:modified xsi:type="dcterms:W3CDTF">2025-02-13T09:37:00Z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0x0101003A5AF2A6219D824A860062EFB1ABADC7</vt:lpwstr>
  </property>
</Properties>
</file>