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1BE1" w14:textId="0B10D558" w:rsidR="00066434" w:rsidRPr="00066434" w:rsidRDefault="00066434" w:rsidP="00066434">
      <w:pPr>
        <w:pStyle w:val="NoSpacing"/>
        <w:jc w:val="both"/>
        <w:rPr>
          <w:b/>
          <w:bCs/>
          <w:sz w:val="24"/>
          <w:szCs w:val="24"/>
          <w:lang w:eastAsia="nl-NL"/>
        </w:rPr>
      </w:pPr>
      <w:r w:rsidRPr="00066434">
        <w:rPr>
          <w:b/>
          <w:bCs/>
          <w:sz w:val="24"/>
          <w:szCs w:val="24"/>
          <w:lang w:eastAsia="nl-NL"/>
        </w:rPr>
        <w:t>WIAS Graduate programme</w:t>
      </w:r>
      <w:r w:rsidR="00A868BA">
        <w:rPr>
          <w:b/>
          <w:bCs/>
          <w:sz w:val="24"/>
          <w:szCs w:val="24"/>
          <w:lang w:eastAsia="nl-NL"/>
        </w:rPr>
        <w:t xml:space="preserve"> call 202</w:t>
      </w:r>
      <w:r w:rsidR="00494EEE">
        <w:rPr>
          <w:b/>
          <w:bCs/>
          <w:sz w:val="24"/>
          <w:szCs w:val="24"/>
          <w:lang w:eastAsia="nl-NL"/>
        </w:rPr>
        <w:t>4</w:t>
      </w:r>
    </w:p>
    <w:p w14:paraId="36CD4E6D" w14:textId="77777777" w:rsidR="00066434" w:rsidRDefault="00066434" w:rsidP="00066434">
      <w:pPr>
        <w:pStyle w:val="NoSpacing"/>
        <w:jc w:val="both"/>
        <w:rPr>
          <w:sz w:val="18"/>
          <w:szCs w:val="18"/>
          <w:lang w:eastAsia="nl-NL"/>
        </w:rPr>
      </w:pPr>
    </w:p>
    <w:p w14:paraId="5F2CCC03" w14:textId="53733DCD" w:rsidR="00CC6AD6" w:rsidRPr="00066434" w:rsidRDefault="00FB10A5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  <w:bookmarkStart w:id="0" w:name="_Hlk106358866"/>
      <w:r w:rsidRPr="00066434">
        <w:rPr>
          <w:sz w:val="18"/>
          <w:szCs w:val="18"/>
          <w:lang w:eastAsia="nl-NL"/>
        </w:rPr>
        <w:t>The WIAS Graduate Programme call</w:t>
      </w:r>
      <w:r w:rsidR="00066434">
        <w:rPr>
          <w:sz w:val="18"/>
          <w:szCs w:val="18"/>
          <w:lang w:eastAsia="nl-NL"/>
        </w:rPr>
        <w:t xml:space="preserve"> 202</w:t>
      </w:r>
      <w:r w:rsidR="00494EEE">
        <w:rPr>
          <w:sz w:val="18"/>
          <w:szCs w:val="18"/>
          <w:lang w:eastAsia="nl-NL"/>
        </w:rPr>
        <w:t>4</w:t>
      </w:r>
      <w:r w:rsidRPr="00066434">
        <w:rPr>
          <w:sz w:val="18"/>
          <w:szCs w:val="18"/>
          <w:lang w:eastAsia="nl-NL"/>
        </w:rPr>
        <w:t xml:space="preserve"> involves the funding of </w:t>
      </w:r>
      <w:r w:rsidR="00E73FDF" w:rsidRPr="000E674E">
        <w:rPr>
          <w:sz w:val="18"/>
          <w:szCs w:val="18"/>
          <w:lang w:eastAsia="nl-NL"/>
        </w:rPr>
        <w:t>one</w:t>
      </w:r>
      <w:r w:rsidR="0043198A">
        <w:rPr>
          <w:sz w:val="18"/>
          <w:szCs w:val="18"/>
          <w:lang w:eastAsia="nl-NL"/>
        </w:rPr>
        <w:t xml:space="preserve"> </w:t>
      </w:r>
      <w:r w:rsidRPr="00066434">
        <w:rPr>
          <w:sz w:val="18"/>
          <w:szCs w:val="18"/>
          <w:lang w:eastAsia="nl-NL"/>
        </w:rPr>
        <w:t>PhD position</w:t>
      </w:r>
      <w:r w:rsidR="00E73FDF">
        <w:rPr>
          <w:sz w:val="18"/>
          <w:szCs w:val="18"/>
          <w:lang w:eastAsia="nl-NL"/>
        </w:rPr>
        <w:t xml:space="preserve">. The </w:t>
      </w:r>
      <w:r w:rsidRPr="00066434">
        <w:rPr>
          <w:sz w:val="18"/>
          <w:szCs w:val="18"/>
          <w:lang w:eastAsia="nl-NL"/>
        </w:rPr>
        <w:t xml:space="preserve">aim </w:t>
      </w:r>
      <w:r w:rsidR="00E73FDF">
        <w:rPr>
          <w:sz w:val="18"/>
          <w:szCs w:val="18"/>
          <w:lang w:eastAsia="nl-NL"/>
        </w:rPr>
        <w:t xml:space="preserve">is </w:t>
      </w:r>
      <w:r w:rsidRPr="00066434">
        <w:rPr>
          <w:sz w:val="18"/>
          <w:szCs w:val="18"/>
          <w:lang w:eastAsia="nl-NL"/>
        </w:rPr>
        <w:t xml:space="preserve">to </w:t>
      </w:r>
      <w:r w:rsidR="00E73FDF">
        <w:rPr>
          <w:sz w:val="18"/>
          <w:szCs w:val="18"/>
          <w:lang w:eastAsia="nl-NL"/>
        </w:rPr>
        <w:t>support</w:t>
      </w:r>
      <w:r w:rsidRPr="00066434">
        <w:rPr>
          <w:sz w:val="18"/>
          <w:szCs w:val="18"/>
          <w:lang w:eastAsia="nl-NL"/>
        </w:rPr>
        <w:t xml:space="preserve"> </w:t>
      </w:r>
      <w:r w:rsidR="00E73FDF">
        <w:rPr>
          <w:sz w:val="18"/>
          <w:szCs w:val="18"/>
          <w:lang w:eastAsia="nl-NL"/>
        </w:rPr>
        <w:t xml:space="preserve">a high potential and </w:t>
      </w:r>
      <w:r w:rsidRPr="00066434">
        <w:rPr>
          <w:sz w:val="18"/>
          <w:szCs w:val="18"/>
          <w:lang w:eastAsia="nl-NL"/>
        </w:rPr>
        <w:t xml:space="preserve">talented MSc student of </w:t>
      </w:r>
      <w:r w:rsidR="00066434">
        <w:rPr>
          <w:sz w:val="18"/>
          <w:szCs w:val="18"/>
          <w:lang w:eastAsia="nl-NL"/>
        </w:rPr>
        <w:t>WU</w:t>
      </w:r>
      <w:r w:rsidRPr="00066434">
        <w:rPr>
          <w:sz w:val="18"/>
          <w:szCs w:val="18"/>
          <w:lang w:eastAsia="nl-NL"/>
        </w:rPr>
        <w:t xml:space="preserve"> to obtain </w:t>
      </w:r>
      <w:r w:rsidR="001C2E0E">
        <w:rPr>
          <w:sz w:val="18"/>
          <w:szCs w:val="18"/>
          <w:lang w:eastAsia="nl-NL"/>
        </w:rPr>
        <w:t>their</w:t>
      </w:r>
      <w:r w:rsidRPr="00066434">
        <w:rPr>
          <w:sz w:val="18"/>
          <w:szCs w:val="18"/>
          <w:lang w:eastAsia="nl-NL"/>
        </w:rPr>
        <w:t xml:space="preserve"> PhD through research </w:t>
      </w:r>
      <w:r w:rsidR="00066434" w:rsidRPr="00066434">
        <w:rPr>
          <w:sz w:val="18"/>
          <w:szCs w:val="18"/>
          <w:lang w:eastAsia="nl-NL"/>
        </w:rPr>
        <w:t xml:space="preserve">at </w:t>
      </w:r>
      <w:r w:rsidRPr="00066434">
        <w:rPr>
          <w:sz w:val="18"/>
          <w:szCs w:val="18"/>
          <w:lang w:eastAsia="nl-NL"/>
        </w:rPr>
        <w:t xml:space="preserve">one of the </w:t>
      </w:r>
      <w:r w:rsidR="00CC6AD6" w:rsidRPr="00066434">
        <w:rPr>
          <w:sz w:val="18"/>
          <w:szCs w:val="18"/>
          <w:lang w:eastAsia="nl-NL"/>
        </w:rPr>
        <w:t>WIAS</w:t>
      </w:r>
      <w:r w:rsidRPr="00066434">
        <w:rPr>
          <w:sz w:val="18"/>
          <w:szCs w:val="18"/>
          <w:lang w:eastAsia="nl-NL"/>
        </w:rPr>
        <w:t xml:space="preserve"> chair groups</w:t>
      </w:r>
      <w:r w:rsidR="00066434" w:rsidRPr="00066434">
        <w:rPr>
          <w:sz w:val="18"/>
          <w:szCs w:val="18"/>
          <w:lang w:eastAsia="nl-NL"/>
        </w:rPr>
        <w:t xml:space="preserve"> on a subject of their choice</w:t>
      </w:r>
      <w:r w:rsidR="00CC6AD6" w:rsidRPr="00066434">
        <w:rPr>
          <w:sz w:val="18"/>
          <w:szCs w:val="18"/>
          <w:lang w:eastAsia="nl-NL"/>
        </w:rPr>
        <w:t>.</w:t>
      </w:r>
    </w:p>
    <w:p w14:paraId="4C2414A6" w14:textId="77777777" w:rsidR="00066434" w:rsidRDefault="00066434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11E93977" w14:textId="6C341342" w:rsidR="00066434" w:rsidRDefault="00E27AA7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  <w:r>
        <w:rPr>
          <w:sz w:val="18"/>
          <w:szCs w:val="18"/>
          <w:lang w:eastAsia="nl-NL"/>
        </w:rPr>
        <w:t>T</w:t>
      </w:r>
      <w:r w:rsidRPr="00E27AA7">
        <w:rPr>
          <w:sz w:val="18"/>
          <w:szCs w:val="18"/>
          <w:lang w:eastAsia="nl-NL"/>
        </w:rPr>
        <w:t>he call for the WIAS graduate programme is open to all MSc students from Wageningen University who graduate</w:t>
      </w:r>
      <w:r w:rsidR="00E73FDF">
        <w:rPr>
          <w:sz w:val="18"/>
          <w:szCs w:val="18"/>
          <w:lang w:eastAsia="nl-NL"/>
        </w:rPr>
        <w:t>(d)</w:t>
      </w:r>
      <w:r w:rsidRPr="00E27AA7">
        <w:rPr>
          <w:sz w:val="18"/>
          <w:szCs w:val="18"/>
          <w:lang w:eastAsia="nl-NL"/>
        </w:rPr>
        <w:t xml:space="preserve"> </w:t>
      </w:r>
      <w:r w:rsidR="0043198A">
        <w:rPr>
          <w:sz w:val="18"/>
          <w:szCs w:val="18"/>
          <w:lang w:eastAsia="nl-NL"/>
        </w:rPr>
        <w:t>between August</w:t>
      </w:r>
      <w:r w:rsidRPr="00E27AA7">
        <w:rPr>
          <w:sz w:val="18"/>
          <w:szCs w:val="18"/>
          <w:lang w:eastAsia="nl-NL"/>
        </w:rPr>
        <w:t xml:space="preserve"> 202</w:t>
      </w:r>
      <w:r w:rsidR="00494EEE">
        <w:rPr>
          <w:sz w:val="18"/>
          <w:szCs w:val="18"/>
          <w:lang w:eastAsia="nl-NL"/>
        </w:rPr>
        <w:t>3</w:t>
      </w:r>
      <w:r w:rsidR="0043198A">
        <w:rPr>
          <w:sz w:val="18"/>
          <w:szCs w:val="18"/>
          <w:lang w:eastAsia="nl-NL"/>
        </w:rPr>
        <w:t xml:space="preserve"> and December 202</w:t>
      </w:r>
      <w:r w:rsidR="00494EEE">
        <w:rPr>
          <w:sz w:val="18"/>
          <w:szCs w:val="18"/>
          <w:lang w:eastAsia="nl-NL"/>
        </w:rPr>
        <w:t>4</w:t>
      </w:r>
      <w:r w:rsidRPr="00E27AA7">
        <w:rPr>
          <w:sz w:val="18"/>
          <w:szCs w:val="18"/>
          <w:lang w:eastAsia="nl-NL"/>
        </w:rPr>
        <w:t>. The proposals must be written by the candidate with feedback from the anticipated supervisors of the project</w:t>
      </w:r>
      <w:r>
        <w:rPr>
          <w:sz w:val="18"/>
          <w:szCs w:val="18"/>
          <w:lang w:eastAsia="nl-NL"/>
        </w:rPr>
        <w:t xml:space="preserve">. </w:t>
      </w:r>
      <w:r w:rsidR="00066434" w:rsidRPr="00066434">
        <w:rPr>
          <w:sz w:val="18"/>
          <w:szCs w:val="18"/>
          <w:lang w:eastAsia="nl-NL"/>
        </w:rPr>
        <w:t>All applications need to be accompanied by a letter of support from the main supervisor(s) of the project</w:t>
      </w:r>
      <w:r w:rsidR="00A868BA">
        <w:rPr>
          <w:sz w:val="18"/>
          <w:szCs w:val="18"/>
          <w:lang w:eastAsia="nl-NL"/>
        </w:rPr>
        <w:t xml:space="preserve"> and must be submitted </w:t>
      </w:r>
      <w:r w:rsidR="00E73FDF">
        <w:rPr>
          <w:sz w:val="18"/>
          <w:szCs w:val="18"/>
          <w:lang w:eastAsia="nl-NL"/>
        </w:rPr>
        <w:t xml:space="preserve">no </w:t>
      </w:r>
      <w:r w:rsidR="00A868BA">
        <w:rPr>
          <w:sz w:val="18"/>
          <w:szCs w:val="18"/>
          <w:lang w:eastAsia="nl-NL"/>
        </w:rPr>
        <w:t>late</w:t>
      </w:r>
      <w:r w:rsidR="00E73FDF">
        <w:rPr>
          <w:sz w:val="18"/>
          <w:szCs w:val="18"/>
          <w:lang w:eastAsia="nl-NL"/>
        </w:rPr>
        <w:t xml:space="preserve">r than </w:t>
      </w:r>
      <w:r w:rsidR="00C05FE2">
        <w:rPr>
          <w:b/>
          <w:bCs/>
          <w:sz w:val="18"/>
          <w:szCs w:val="18"/>
          <w:lang w:eastAsia="nl-NL"/>
        </w:rPr>
        <w:t>1 September</w:t>
      </w:r>
      <w:r w:rsidR="00A868BA" w:rsidRPr="001C2E0E">
        <w:rPr>
          <w:b/>
          <w:bCs/>
          <w:sz w:val="18"/>
          <w:szCs w:val="18"/>
          <w:lang w:eastAsia="nl-NL"/>
        </w:rPr>
        <w:t xml:space="preserve"> </w:t>
      </w:r>
      <w:r w:rsidR="00B771D4" w:rsidRPr="001C2E0E">
        <w:rPr>
          <w:b/>
          <w:bCs/>
          <w:sz w:val="18"/>
          <w:szCs w:val="18"/>
          <w:lang w:eastAsia="nl-NL"/>
        </w:rPr>
        <w:t>202</w:t>
      </w:r>
      <w:r w:rsidR="00494EEE">
        <w:rPr>
          <w:b/>
          <w:bCs/>
          <w:sz w:val="18"/>
          <w:szCs w:val="18"/>
          <w:lang w:eastAsia="nl-NL"/>
        </w:rPr>
        <w:t>4</w:t>
      </w:r>
      <w:r w:rsidR="00B771D4">
        <w:rPr>
          <w:sz w:val="18"/>
          <w:szCs w:val="18"/>
          <w:lang w:eastAsia="nl-NL"/>
        </w:rPr>
        <w:t xml:space="preserve"> </w:t>
      </w:r>
      <w:r w:rsidR="00A868BA">
        <w:rPr>
          <w:sz w:val="18"/>
          <w:szCs w:val="18"/>
          <w:lang w:eastAsia="nl-NL"/>
        </w:rPr>
        <w:t xml:space="preserve">to </w:t>
      </w:r>
      <w:r w:rsidR="00A868BA">
        <w:rPr>
          <w:sz w:val="18"/>
          <w:szCs w:val="18"/>
        </w:rPr>
        <w:t>Nicole Rodenburg (nicole.rodenburg@WUR.nl)</w:t>
      </w:r>
      <w:r w:rsidR="008B2714">
        <w:rPr>
          <w:sz w:val="18"/>
          <w:szCs w:val="18"/>
        </w:rPr>
        <w:t>.</w:t>
      </w:r>
    </w:p>
    <w:bookmarkEnd w:id="0"/>
    <w:p w14:paraId="41E48E79" w14:textId="77777777" w:rsidR="00066434" w:rsidRPr="00066434" w:rsidRDefault="00066434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5BC6B724" w14:textId="4A6ED87C" w:rsidR="00CC6AD6" w:rsidRDefault="00FB10A5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  <w:r w:rsidRPr="00066434">
        <w:rPr>
          <w:sz w:val="18"/>
          <w:szCs w:val="18"/>
          <w:lang w:eastAsia="nl-NL"/>
        </w:rPr>
        <w:t xml:space="preserve">The grant covers the 4-year salary costs of the candidate. </w:t>
      </w:r>
      <w:r w:rsidR="00D808F7">
        <w:rPr>
          <w:sz w:val="18"/>
          <w:szCs w:val="18"/>
          <w:lang w:eastAsia="nl-NL"/>
        </w:rPr>
        <w:t>R</w:t>
      </w:r>
      <w:r w:rsidRPr="00066434">
        <w:rPr>
          <w:sz w:val="18"/>
          <w:szCs w:val="18"/>
          <w:lang w:eastAsia="nl-NL"/>
        </w:rPr>
        <w:t xml:space="preserve">esearch costs are to be covered by the chair group that is hosting the PhD candidate. </w:t>
      </w:r>
    </w:p>
    <w:p w14:paraId="77E448B4" w14:textId="77777777" w:rsidR="00066434" w:rsidRPr="00066434" w:rsidRDefault="00066434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4874EA49" w14:textId="0B1C8FAD" w:rsidR="00066434" w:rsidRPr="00A868BA" w:rsidRDefault="00066434" w:rsidP="000E674E">
      <w:pPr>
        <w:pStyle w:val="NoSpacing"/>
        <w:spacing w:line="276" w:lineRule="auto"/>
        <w:jc w:val="both"/>
        <w:rPr>
          <w:b/>
          <w:bCs/>
          <w:sz w:val="18"/>
          <w:szCs w:val="18"/>
          <w:lang w:eastAsia="nl-NL"/>
        </w:rPr>
      </w:pPr>
      <w:bookmarkStart w:id="1" w:name="_Hlk134431541"/>
      <w:r w:rsidRPr="00A868BA">
        <w:rPr>
          <w:b/>
          <w:bCs/>
          <w:sz w:val="18"/>
          <w:szCs w:val="18"/>
          <w:lang w:eastAsia="nl-NL"/>
        </w:rPr>
        <w:t>Conditions for application</w:t>
      </w:r>
    </w:p>
    <w:p w14:paraId="5AE87EE5" w14:textId="36A187B6" w:rsidR="001C2E0E" w:rsidRDefault="00066434" w:rsidP="000E674E">
      <w:pPr>
        <w:pStyle w:val="NoSpacing"/>
        <w:numPr>
          <w:ilvl w:val="0"/>
          <w:numId w:val="5"/>
        </w:numPr>
        <w:spacing w:line="276" w:lineRule="auto"/>
        <w:jc w:val="both"/>
        <w:rPr>
          <w:sz w:val="18"/>
          <w:szCs w:val="18"/>
          <w:lang w:eastAsia="nl-NL"/>
        </w:rPr>
      </w:pPr>
      <w:r>
        <w:rPr>
          <w:sz w:val="18"/>
          <w:szCs w:val="18"/>
          <w:lang w:eastAsia="nl-NL"/>
        </w:rPr>
        <w:t>T</w:t>
      </w:r>
      <w:r w:rsidRPr="00066434">
        <w:rPr>
          <w:sz w:val="18"/>
          <w:szCs w:val="18"/>
          <w:lang w:eastAsia="nl-NL"/>
        </w:rPr>
        <w:t>he daily supervisor/promotor is a WIAS member</w:t>
      </w:r>
    </w:p>
    <w:p w14:paraId="31A5D246" w14:textId="0EE76740" w:rsidR="00066434" w:rsidRPr="00066434" w:rsidRDefault="001C2E0E" w:rsidP="000E674E">
      <w:pPr>
        <w:pStyle w:val="NoSpacing"/>
        <w:numPr>
          <w:ilvl w:val="0"/>
          <w:numId w:val="5"/>
        </w:numPr>
        <w:spacing w:line="276" w:lineRule="auto"/>
        <w:jc w:val="both"/>
        <w:rPr>
          <w:sz w:val="18"/>
          <w:szCs w:val="18"/>
          <w:lang w:eastAsia="nl-NL"/>
        </w:rPr>
      </w:pPr>
      <w:r>
        <w:rPr>
          <w:sz w:val="18"/>
          <w:szCs w:val="18"/>
          <w:lang w:eastAsia="nl-NL"/>
        </w:rPr>
        <w:t>E</w:t>
      </w:r>
      <w:r w:rsidR="0043198A">
        <w:rPr>
          <w:sz w:val="18"/>
          <w:szCs w:val="18"/>
          <w:lang w:eastAsia="nl-NL"/>
        </w:rPr>
        <w:t xml:space="preserve">ach </w:t>
      </w:r>
      <w:r w:rsidR="0043198A" w:rsidRPr="0043198A">
        <w:rPr>
          <w:sz w:val="18"/>
          <w:szCs w:val="18"/>
          <w:lang w:eastAsia="nl-NL"/>
        </w:rPr>
        <w:t>W</w:t>
      </w:r>
      <w:r>
        <w:rPr>
          <w:sz w:val="18"/>
          <w:szCs w:val="18"/>
          <w:lang w:eastAsia="nl-NL"/>
        </w:rPr>
        <w:t>IAS</w:t>
      </w:r>
      <w:r w:rsidR="0043198A" w:rsidRPr="0043198A">
        <w:rPr>
          <w:sz w:val="18"/>
          <w:szCs w:val="18"/>
          <w:lang w:eastAsia="nl-NL"/>
        </w:rPr>
        <w:t xml:space="preserve"> promotor can only</w:t>
      </w:r>
      <w:r w:rsidR="0043198A">
        <w:rPr>
          <w:sz w:val="18"/>
          <w:szCs w:val="18"/>
          <w:lang w:eastAsia="nl-NL"/>
        </w:rPr>
        <w:t xml:space="preserve"> be part of maximum</w:t>
      </w:r>
      <w:r w:rsidR="0043198A" w:rsidRPr="0043198A">
        <w:rPr>
          <w:sz w:val="18"/>
          <w:szCs w:val="18"/>
          <w:lang w:eastAsia="nl-NL"/>
        </w:rPr>
        <w:t xml:space="preserve"> one application.</w:t>
      </w:r>
    </w:p>
    <w:p w14:paraId="130B4038" w14:textId="66F2355B" w:rsidR="00066434" w:rsidRDefault="00066434" w:rsidP="000E674E">
      <w:pPr>
        <w:pStyle w:val="NoSpacing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 w:rsidRPr="00066434">
        <w:rPr>
          <w:sz w:val="18"/>
          <w:szCs w:val="18"/>
        </w:rPr>
        <w:t xml:space="preserve">The candidate has obtained or will obtain </w:t>
      </w:r>
      <w:r w:rsidR="001C2E0E">
        <w:rPr>
          <w:sz w:val="18"/>
          <w:szCs w:val="18"/>
        </w:rPr>
        <w:t>their</w:t>
      </w:r>
      <w:r w:rsidRPr="00066434">
        <w:rPr>
          <w:sz w:val="18"/>
          <w:szCs w:val="18"/>
        </w:rPr>
        <w:t xml:space="preserve"> WU MSc degree </w:t>
      </w:r>
      <w:r w:rsidR="00B771D4">
        <w:rPr>
          <w:sz w:val="18"/>
          <w:szCs w:val="18"/>
        </w:rPr>
        <w:t>between August</w:t>
      </w:r>
      <w:r w:rsidR="00B771D4" w:rsidRPr="00066434">
        <w:rPr>
          <w:sz w:val="18"/>
          <w:szCs w:val="18"/>
        </w:rPr>
        <w:t xml:space="preserve"> </w:t>
      </w:r>
      <w:r w:rsidRPr="00066434">
        <w:rPr>
          <w:sz w:val="18"/>
          <w:szCs w:val="18"/>
        </w:rPr>
        <w:t>202</w:t>
      </w:r>
      <w:r w:rsidR="00494EEE">
        <w:rPr>
          <w:sz w:val="18"/>
          <w:szCs w:val="18"/>
        </w:rPr>
        <w:t>3</w:t>
      </w:r>
      <w:r w:rsidR="00B771D4">
        <w:rPr>
          <w:sz w:val="18"/>
          <w:szCs w:val="18"/>
        </w:rPr>
        <w:t xml:space="preserve"> and December 202</w:t>
      </w:r>
      <w:r w:rsidR="00494EEE">
        <w:rPr>
          <w:sz w:val="18"/>
          <w:szCs w:val="18"/>
        </w:rPr>
        <w:t>4</w:t>
      </w:r>
    </w:p>
    <w:p w14:paraId="690D1926" w14:textId="478DEE2E" w:rsidR="00C05FE2" w:rsidRDefault="00C05FE2" w:rsidP="000E674E">
      <w:pPr>
        <w:pStyle w:val="NoSpacing"/>
        <w:numPr>
          <w:ilvl w:val="0"/>
          <w:numId w:val="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 candidate can only apply to this programme once.</w:t>
      </w:r>
    </w:p>
    <w:p w14:paraId="770E8A9C" w14:textId="77777777" w:rsidR="00A868BA" w:rsidRDefault="00A868BA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71CB7441" w14:textId="03E88AAC" w:rsidR="00066434" w:rsidRPr="00C05FE2" w:rsidRDefault="00FB10A5" w:rsidP="000E674E">
      <w:pPr>
        <w:pStyle w:val="NoSpacing"/>
        <w:spacing w:line="276" w:lineRule="auto"/>
        <w:jc w:val="both"/>
        <w:rPr>
          <w:b/>
          <w:bCs/>
          <w:sz w:val="18"/>
          <w:szCs w:val="18"/>
          <w:lang w:eastAsia="nl-NL"/>
        </w:rPr>
      </w:pPr>
      <w:r w:rsidRPr="00C05FE2">
        <w:rPr>
          <w:b/>
          <w:bCs/>
          <w:sz w:val="18"/>
          <w:szCs w:val="18"/>
          <w:lang w:eastAsia="nl-NL"/>
        </w:rPr>
        <w:t>Selection of the candidates</w:t>
      </w:r>
    </w:p>
    <w:p w14:paraId="279874DF" w14:textId="5CD390BA" w:rsidR="00FB10A5" w:rsidRPr="00C05FE2" w:rsidRDefault="00FB10A5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  <w:r w:rsidRPr="00C05FE2">
        <w:rPr>
          <w:sz w:val="18"/>
          <w:szCs w:val="18"/>
          <w:lang w:eastAsia="nl-NL"/>
        </w:rPr>
        <w:t xml:space="preserve">A selection committee, composed of </w:t>
      </w:r>
      <w:r w:rsidR="00C05FE2" w:rsidRPr="00C05FE2">
        <w:rPr>
          <w:sz w:val="18"/>
          <w:szCs w:val="18"/>
          <w:lang w:eastAsia="nl-NL"/>
        </w:rPr>
        <w:t>members of the WIAS research committee</w:t>
      </w:r>
      <w:r w:rsidR="00494EEE" w:rsidRPr="00C05FE2">
        <w:rPr>
          <w:sz w:val="18"/>
          <w:szCs w:val="18"/>
          <w:lang w:eastAsia="nl-NL"/>
        </w:rPr>
        <w:t xml:space="preserve"> and</w:t>
      </w:r>
      <w:r w:rsidR="00D808F7" w:rsidRPr="00C05FE2">
        <w:rPr>
          <w:sz w:val="18"/>
          <w:szCs w:val="18"/>
          <w:lang w:eastAsia="nl-NL"/>
        </w:rPr>
        <w:t xml:space="preserve"> WIAS Board </w:t>
      </w:r>
      <w:r w:rsidRPr="00C05FE2">
        <w:rPr>
          <w:sz w:val="18"/>
          <w:szCs w:val="18"/>
          <w:lang w:eastAsia="nl-NL"/>
        </w:rPr>
        <w:t>will assess the submissions based on:</w:t>
      </w:r>
    </w:p>
    <w:p w14:paraId="56879CC2" w14:textId="3B4D5751" w:rsidR="00CC6AD6" w:rsidRPr="00C05FE2" w:rsidRDefault="00CC6AD6" w:rsidP="000E674E">
      <w:pPr>
        <w:pStyle w:val="NoSpacing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C05FE2">
        <w:rPr>
          <w:sz w:val="18"/>
          <w:szCs w:val="18"/>
        </w:rPr>
        <w:t>Quality of the candidate (</w:t>
      </w:r>
      <w:r w:rsidR="001C2E0E" w:rsidRPr="00C05FE2">
        <w:rPr>
          <w:sz w:val="18"/>
          <w:szCs w:val="18"/>
        </w:rPr>
        <w:t>4</w:t>
      </w:r>
      <w:r w:rsidRPr="00C05FE2">
        <w:rPr>
          <w:sz w:val="18"/>
          <w:szCs w:val="18"/>
        </w:rPr>
        <w:t>0%)</w:t>
      </w:r>
    </w:p>
    <w:p w14:paraId="2B95AA26" w14:textId="77777777" w:rsidR="00CC6AD6" w:rsidRPr="00C05FE2" w:rsidRDefault="00CC6AD6" w:rsidP="000E674E">
      <w:pPr>
        <w:pStyle w:val="NoSpacing"/>
        <w:numPr>
          <w:ilvl w:val="1"/>
          <w:numId w:val="6"/>
        </w:numPr>
        <w:spacing w:line="276" w:lineRule="auto"/>
        <w:jc w:val="both"/>
        <w:rPr>
          <w:sz w:val="18"/>
          <w:szCs w:val="18"/>
        </w:rPr>
      </w:pPr>
      <w:r w:rsidRPr="00C05FE2">
        <w:rPr>
          <w:sz w:val="18"/>
          <w:szCs w:val="18"/>
        </w:rPr>
        <w:t>Motivation of the candidate</w:t>
      </w:r>
    </w:p>
    <w:p w14:paraId="27AD4E52" w14:textId="77777777" w:rsidR="00CC6AD6" w:rsidRPr="00C05FE2" w:rsidRDefault="00CC6AD6" w:rsidP="000E674E">
      <w:pPr>
        <w:pStyle w:val="NoSpacing"/>
        <w:numPr>
          <w:ilvl w:val="1"/>
          <w:numId w:val="6"/>
        </w:numPr>
        <w:spacing w:line="276" w:lineRule="auto"/>
        <w:jc w:val="both"/>
        <w:rPr>
          <w:sz w:val="18"/>
          <w:szCs w:val="18"/>
        </w:rPr>
      </w:pPr>
      <w:r w:rsidRPr="00C05FE2">
        <w:rPr>
          <w:sz w:val="18"/>
          <w:szCs w:val="18"/>
        </w:rPr>
        <w:t>CV of the candidate</w:t>
      </w:r>
    </w:p>
    <w:p w14:paraId="76CE0D70" w14:textId="211B90ED" w:rsidR="00CC6AD6" w:rsidRPr="00C05FE2" w:rsidRDefault="00CC6AD6" w:rsidP="000E674E">
      <w:pPr>
        <w:pStyle w:val="NoSpacing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C05FE2">
        <w:rPr>
          <w:sz w:val="18"/>
          <w:szCs w:val="18"/>
        </w:rPr>
        <w:t>Scientific quality and originality (</w:t>
      </w:r>
      <w:r w:rsidR="00E73FDF" w:rsidRPr="00C05FE2">
        <w:rPr>
          <w:sz w:val="18"/>
          <w:szCs w:val="18"/>
        </w:rPr>
        <w:t>3</w:t>
      </w:r>
      <w:r w:rsidRPr="00C05FE2">
        <w:rPr>
          <w:sz w:val="18"/>
          <w:szCs w:val="18"/>
        </w:rPr>
        <w:t>0%)</w:t>
      </w:r>
    </w:p>
    <w:p w14:paraId="59E679A5" w14:textId="3FB31D53" w:rsidR="00CC6AD6" w:rsidRPr="00C05FE2" w:rsidRDefault="00CC6AD6" w:rsidP="000E674E">
      <w:pPr>
        <w:pStyle w:val="NoSpacing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C05FE2">
        <w:rPr>
          <w:sz w:val="18"/>
          <w:szCs w:val="18"/>
          <w:lang w:eastAsia="nl-NL"/>
        </w:rPr>
        <w:t>Scientific and/or societal impact of the proposed research</w:t>
      </w:r>
      <w:r w:rsidRPr="00C05FE2">
        <w:rPr>
          <w:sz w:val="18"/>
          <w:szCs w:val="18"/>
        </w:rPr>
        <w:t xml:space="preserve"> (</w:t>
      </w:r>
      <w:r w:rsidR="001C2E0E" w:rsidRPr="00C05FE2">
        <w:rPr>
          <w:sz w:val="18"/>
          <w:szCs w:val="18"/>
        </w:rPr>
        <w:t>3</w:t>
      </w:r>
      <w:r w:rsidRPr="00C05FE2">
        <w:rPr>
          <w:sz w:val="18"/>
          <w:szCs w:val="18"/>
        </w:rPr>
        <w:t>0%)</w:t>
      </w:r>
    </w:p>
    <w:bookmarkEnd w:id="1"/>
    <w:p w14:paraId="1225FDD5" w14:textId="77777777" w:rsidR="00CC6AD6" w:rsidRPr="00C05FE2" w:rsidRDefault="00CC6AD6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34ADB880" w14:textId="40B36C92" w:rsidR="00FB10A5" w:rsidRDefault="00FB10A5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  <w:r w:rsidRPr="00C05FE2">
        <w:rPr>
          <w:sz w:val="18"/>
          <w:szCs w:val="18"/>
          <w:lang w:eastAsia="nl-NL"/>
        </w:rPr>
        <w:t>From the applications a maximum of six candidates will be invited to present themselves and their research in an interactive session with the selection committee.</w:t>
      </w:r>
      <w:r w:rsidR="0010011B" w:rsidRPr="00C05FE2">
        <w:rPr>
          <w:sz w:val="18"/>
          <w:szCs w:val="18"/>
          <w:lang w:eastAsia="nl-NL"/>
        </w:rPr>
        <w:t xml:space="preserve"> </w:t>
      </w:r>
      <w:r w:rsidRPr="00C05FE2">
        <w:rPr>
          <w:sz w:val="18"/>
          <w:szCs w:val="18"/>
          <w:lang w:eastAsia="nl-NL"/>
        </w:rPr>
        <w:t xml:space="preserve">In the presentation the candidate is asked to elaborate </w:t>
      </w:r>
      <w:r w:rsidR="0010011B" w:rsidRPr="00C05FE2">
        <w:rPr>
          <w:sz w:val="18"/>
          <w:szCs w:val="18"/>
          <w:lang w:eastAsia="nl-NL"/>
        </w:rPr>
        <w:t xml:space="preserve">on </w:t>
      </w:r>
      <w:r w:rsidRPr="00C05FE2">
        <w:rPr>
          <w:sz w:val="18"/>
          <w:szCs w:val="18"/>
          <w:lang w:eastAsia="nl-NL"/>
        </w:rPr>
        <w:t>the research project</w:t>
      </w:r>
      <w:r w:rsidR="0010011B" w:rsidRPr="00C05FE2">
        <w:rPr>
          <w:sz w:val="18"/>
          <w:szCs w:val="18"/>
          <w:lang w:eastAsia="nl-NL"/>
        </w:rPr>
        <w:t xml:space="preserve"> and their motivation</w:t>
      </w:r>
      <w:r w:rsidRPr="00C05FE2">
        <w:rPr>
          <w:sz w:val="18"/>
          <w:szCs w:val="18"/>
          <w:lang w:eastAsia="nl-NL"/>
        </w:rPr>
        <w:t xml:space="preserve">. </w:t>
      </w:r>
      <w:r w:rsidR="00A868BA" w:rsidRPr="00C05FE2">
        <w:rPr>
          <w:sz w:val="18"/>
          <w:szCs w:val="18"/>
          <w:lang w:eastAsia="nl-NL"/>
        </w:rPr>
        <w:t>The selection committee will base its final judgement on</w:t>
      </w:r>
      <w:r w:rsidRPr="00C05FE2">
        <w:rPr>
          <w:sz w:val="18"/>
          <w:szCs w:val="18"/>
          <w:lang w:eastAsia="nl-NL"/>
        </w:rPr>
        <w:t xml:space="preserve"> the</w:t>
      </w:r>
      <w:r w:rsidR="00A868BA" w:rsidRPr="00C05FE2">
        <w:rPr>
          <w:sz w:val="18"/>
          <w:szCs w:val="18"/>
          <w:lang w:eastAsia="nl-NL"/>
        </w:rPr>
        <w:t xml:space="preserve"> proposal, </w:t>
      </w:r>
      <w:r w:rsidRPr="00C05FE2">
        <w:rPr>
          <w:sz w:val="18"/>
          <w:szCs w:val="18"/>
          <w:lang w:eastAsia="nl-NL"/>
        </w:rPr>
        <w:t xml:space="preserve">presentation and the interview. </w:t>
      </w:r>
      <w:r w:rsidR="00E27AA7" w:rsidRPr="00C05FE2">
        <w:rPr>
          <w:sz w:val="18"/>
          <w:szCs w:val="18"/>
          <w:lang w:eastAsia="nl-NL"/>
        </w:rPr>
        <w:t xml:space="preserve">The exact date of the interviews will be announced later. </w:t>
      </w:r>
      <w:r w:rsidRPr="00C05FE2">
        <w:rPr>
          <w:sz w:val="18"/>
          <w:szCs w:val="18"/>
          <w:lang w:eastAsia="nl-NL"/>
        </w:rPr>
        <w:t xml:space="preserve">The granted PhD projects must start </w:t>
      </w:r>
      <w:r w:rsidR="008B4D1A" w:rsidRPr="00C05FE2">
        <w:rPr>
          <w:sz w:val="18"/>
          <w:szCs w:val="18"/>
          <w:lang w:eastAsia="nl-NL"/>
        </w:rPr>
        <w:t>in 202</w:t>
      </w:r>
      <w:r w:rsidR="00494EEE" w:rsidRPr="00C05FE2">
        <w:rPr>
          <w:sz w:val="18"/>
          <w:szCs w:val="18"/>
          <w:lang w:eastAsia="nl-NL"/>
        </w:rPr>
        <w:t>4</w:t>
      </w:r>
      <w:r w:rsidRPr="00C05FE2">
        <w:rPr>
          <w:sz w:val="18"/>
          <w:szCs w:val="18"/>
          <w:lang w:eastAsia="nl-NL"/>
        </w:rPr>
        <w:t>.</w:t>
      </w:r>
    </w:p>
    <w:p w14:paraId="011168F6" w14:textId="77777777" w:rsidR="0010011B" w:rsidRPr="00066434" w:rsidRDefault="0010011B" w:rsidP="000E674E">
      <w:pPr>
        <w:pStyle w:val="NoSpacing"/>
        <w:spacing w:line="276" w:lineRule="auto"/>
        <w:jc w:val="both"/>
        <w:rPr>
          <w:sz w:val="18"/>
          <w:szCs w:val="18"/>
          <w:lang w:eastAsia="nl-NL"/>
        </w:rPr>
      </w:pPr>
    </w:p>
    <w:p w14:paraId="2CDE140C" w14:textId="77777777" w:rsidR="00EB0968" w:rsidRPr="00EA71F0" w:rsidRDefault="00EB0968" w:rsidP="00EB0968">
      <w:pPr>
        <w:pStyle w:val="NoSpacing"/>
        <w:spacing w:line="276" w:lineRule="auto"/>
        <w:jc w:val="both"/>
        <w:rPr>
          <w:b/>
          <w:sz w:val="18"/>
          <w:szCs w:val="18"/>
          <w:u w:val="single"/>
        </w:rPr>
      </w:pPr>
      <w:r w:rsidRPr="00EA71F0">
        <w:rPr>
          <w:b/>
          <w:sz w:val="18"/>
          <w:szCs w:val="18"/>
          <w:u w:val="single"/>
        </w:rPr>
        <w:t>Time schedule</w:t>
      </w:r>
    </w:p>
    <w:p w14:paraId="5EB3D25F" w14:textId="77777777" w:rsidR="00EB0968" w:rsidRDefault="00EB0968" w:rsidP="00EB0968">
      <w:pPr>
        <w:pStyle w:val="NoSpacing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1 September 2024</w:t>
      </w:r>
      <w:r w:rsidRPr="00066434">
        <w:rPr>
          <w:sz w:val="18"/>
          <w:szCs w:val="18"/>
        </w:rPr>
        <w:tab/>
      </w:r>
      <w:r w:rsidRPr="00066434">
        <w:rPr>
          <w:sz w:val="18"/>
          <w:szCs w:val="18"/>
        </w:rPr>
        <w:tab/>
        <w:t>Deadline submission proposals</w:t>
      </w:r>
    </w:p>
    <w:p w14:paraId="339A6153" w14:textId="23179B9D" w:rsidR="00EB0968" w:rsidRPr="00066434" w:rsidRDefault="00EB0968" w:rsidP="00EB0968">
      <w:pPr>
        <w:pStyle w:val="NoSpacing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September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Internal reviewing procedure</w:t>
      </w:r>
    </w:p>
    <w:p w14:paraId="44948CB0" w14:textId="77777777" w:rsidR="00EB0968" w:rsidRPr="00066434" w:rsidRDefault="00EB0968" w:rsidP="00EB0968">
      <w:pPr>
        <w:pStyle w:val="NoSpacing"/>
        <w:spacing w:line="276" w:lineRule="auto"/>
        <w:jc w:val="both"/>
        <w:rPr>
          <w:sz w:val="18"/>
          <w:szCs w:val="18"/>
        </w:rPr>
      </w:pPr>
      <w:r w:rsidRPr="00066434">
        <w:rPr>
          <w:sz w:val="18"/>
          <w:szCs w:val="18"/>
        </w:rPr>
        <w:t>1 Oct</w:t>
      </w:r>
      <w:r>
        <w:rPr>
          <w:sz w:val="18"/>
          <w:szCs w:val="18"/>
        </w:rPr>
        <w:t>ober</w:t>
      </w:r>
      <w:r w:rsidRPr="00066434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06643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6434">
        <w:rPr>
          <w:sz w:val="18"/>
          <w:szCs w:val="18"/>
        </w:rPr>
        <w:tab/>
      </w:r>
      <w:r>
        <w:rPr>
          <w:sz w:val="18"/>
          <w:szCs w:val="18"/>
        </w:rPr>
        <w:t>Announcement of selected candidates for i</w:t>
      </w:r>
      <w:r w:rsidRPr="00066434">
        <w:rPr>
          <w:sz w:val="18"/>
          <w:szCs w:val="18"/>
        </w:rPr>
        <w:t>nterview</w:t>
      </w:r>
    </w:p>
    <w:p w14:paraId="11E6061F" w14:textId="77777777" w:rsidR="00EB0968" w:rsidRPr="00066434" w:rsidRDefault="00EB0968" w:rsidP="00EB0968">
      <w:pPr>
        <w:pStyle w:val="NoSpacing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mid</w:t>
      </w:r>
      <w:r w:rsidRPr="00066434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066434">
        <w:rPr>
          <w:sz w:val="18"/>
          <w:szCs w:val="18"/>
        </w:rPr>
        <w:t>ct</w:t>
      </w:r>
      <w:r>
        <w:rPr>
          <w:sz w:val="18"/>
          <w:szCs w:val="18"/>
        </w:rPr>
        <w:t>ober 2024</w:t>
      </w:r>
      <w:r w:rsidRPr="00066434">
        <w:rPr>
          <w:sz w:val="18"/>
          <w:szCs w:val="18"/>
        </w:rPr>
        <w:tab/>
      </w:r>
      <w:r>
        <w:rPr>
          <w:sz w:val="18"/>
          <w:szCs w:val="18"/>
        </w:rPr>
        <w:tab/>
        <w:t>I</w:t>
      </w:r>
      <w:r w:rsidRPr="00066434">
        <w:rPr>
          <w:sz w:val="18"/>
          <w:szCs w:val="18"/>
        </w:rPr>
        <w:t>nterviews and decision</w:t>
      </w:r>
    </w:p>
    <w:p w14:paraId="39C9A998" w14:textId="77777777" w:rsidR="00A868BA" w:rsidRPr="00066434" w:rsidRDefault="00A868BA">
      <w:pPr>
        <w:pStyle w:val="NoSpacing"/>
        <w:jc w:val="both"/>
        <w:rPr>
          <w:sz w:val="18"/>
          <w:szCs w:val="18"/>
        </w:rPr>
      </w:pPr>
    </w:p>
    <w:sectPr w:rsidR="00A868BA" w:rsidRPr="0006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A8A"/>
    <w:multiLevelType w:val="hybridMultilevel"/>
    <w:tmpl w:val="322E7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4A39"/>
    <w:multiLevelType w:val="hybridMultilevel"/>
    <w:tmpl w:val="78B66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31B"/>
    <w:multiLevelType w:val="hybridMultilevel"/>
    <w:tmpl w:val="05946F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6A2"/>
    <w:multiLevelType w:val="hybridMultilevel"/>
    <w:tmpl w:val="ACF82B98"/>
    <w:lvl w:ilvl="0" w:tplc="2AF07CAE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037F"/>
    <w:multiLevelType w:val="hybridMultilevel"/>
    <w:tmpl w:val="14CC2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7FB2"/>
    <w:multiLevelType w:val="hybridMultilevel"/>
    <w:tmpl w:val="6DEA2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2128">
    <w:abstractNumId w:val="0"/>
  </w:num>
  <w:num w:numId="2" w16cid:durableId="1170407761">
    <w:abstractNumId w:val="3"/>
  </w:num>
  <w:num w:numId="3" w16cid:durableId="2116904720">
    <w:abstractNumId w:val="5"/>
  </w:num>
  <w:num w:numId="4" w16cid:durableId="1843737329">
    <w:abstractNumId w:val="4"/>
  </w:num>
  <w:num w:numId="5" w16cid:durableId="223567697">
    <w:abstractNumId w:val="1"/>
  </w:num>
  <w:num w:numId="6" w16cid:durableId="66613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D8"/>
    <w:rsid w:val="0001323A"/>
    <w:rsid w:val="000254E2"/>
    <w:rsid w:val="00027671"/>
    <w:rsid w:val="0003081C"/>
    <w:rsid w:val="00066434"/>
    <w:rsid w:val="00080B32"/>
    <w:rsid w:val="000B10B0"/>
    <w:rsid w:val="000C1E06"/>
    <w:rsid w:val="000C2EE8"/>
    <w:rsid w:val="000D2559"/>
    <w:rsid w:val="000E5742"/>
    <w:rsid w:val="000E674E"/>
    <w:rsid w:val="0010011B"/>
    <w:rsid w:val="001021D9"/>
    <w:rsid w:val="00126EC8"/>
    <w:rsid w:val="00161449"/>
    <w:rsid w:val="001627E9"/>
    <w:rsid w:val="001662D8"/>
    <w:rsid w:val="00180146"/>
    <w:rsid w:val="001B4860"/>
    <w:rsid w:val="001C2E0E"/>
    <w:rsid w:val="00206FD2"/>
    <w:rsid w:val="002A3E7A"/>
    <w:rsid w:val="002B2265"/>
    <w:rsid w:val="002B73D8"/>
    <w:rsid w:val="002C0D4F"/>
    <w:rsid w:val="002D2A82"/>
    <w:rsid w:val="00301DA1"/>
    <w:rsid w:val="00334B61"/>
    <w:rsid w:val="0033537E"/>
    <w:rsid w:val="00364043"/>
    <w:rsid w:val="00375409"/>
    <w:rsid w:val="003817EC"/>
    <w:rsid w:val="00383237"/>
    <w:rsid w:val="003A1944"/>
    <w:rsid w:val="003F2B9C"/>
    <w:rsid w:val="00420DF3"/>
    <w:rsid w:val="0043198A"/>
    <w:rsid w:val="00460516"/>
    <w:rsid w:val="00482BA8"/>
    <w:rsid w:val="00494EEE"/>
    <w:rsid w:val="004B4C15"/>
    <w:rsid w:val="004C43AC"/>
    <w:rsid w:val="004F6C74"/>
    <w:rsid w:val="0060532D"/>
    <w:rsid w:val="00666F43"/>
    <w:rsid w:val="006914DB"/>
    <w:rsid w:val="006C146F"/>
    <w:rsid w:val="006E257C"/>
    <w:rsid w:val="00701289"/>
    <w:rsid w:val="00780551"/>
    <w:rsid w:val="007D12AE"/>
    <w:rsid w:val="00853CEE"/>
    <w:rsid w:val="00861170"/>
    <w:rsid w:val="00895960"/>
    <w:rsid w:val="008B2714"/>
    <w:rsid w:val="008B4D1A"/>
    <w:rsid w:val="008D2B58"/>
    <w:rsid w:val="008E7F7C"/>
    <w:rsid w:val="00920270"/>
    <w:rsid w:val="00942C00"/>
    <w:rsid w:val="009650AA"/>
    <w:rsid w:val="00980B2B"/>
    <w:rsid w:val="00991B62"/>
    <w:rsid w:val="009E4001"/>
    <w:rsid w:val="009F741B"/>
    <w:rsid w:val="00A226A7"/>
    <w:rsid w:val="00A45667"/>
    <w:rsid w:val="00A57D7C"/>
    <w:rsid w:val="00A868BA"/>
    <w:rsid w:val="00A90797"/>
    <w:rsid w:val="00AB450C"/>
    <w:rsid w:val="00AE6886"/>
    <w:rsid w:val="00B249C7"/>
    <w:rsid w:val="00B314CA"/>
    <w:rsid w:val="00B6453E"/>
    <w:rsid w:val="00B7415E"/>
    <w:rsid w:val="00B771D4"/>
    <w:rsid w:val="00BB1823"/>
    <w:rsid w:val="00BC039D"/>
    <w:rsid w:val="00BE5475"/>
    <w:rsid w:val="00C05FE2"/>
    <w:rsid w:val="00C16F24"/>
    <w:rsid w:val="00C17907"/>
    <w:rsid w:val="00C23DDB"/>
    <w:rsid w:val="00C501B4"/>
    <w:rsid w:val="00C80584"/>
    <w:rsid w:val="00C92F32"/>
    <w:rsid w:val="00CC6AD6"/>
    <w:rsid w:val="00D75AA0"/>
    <w:rsid w:val="00D808F7"/>
    <w:rsid w:val="00DA090C"/>
    <w:rsid w:val="00DA49C8"/>
    <w:rsid w:val="00DB71DB"/>
    <w:rsid w:val="00E13DBC"/>
    <w:rsid w:val="00E27AA7"/>
    <w:rsid w:val="00E602C4"/>
    <w:rsid w:val="00E73FDF"/>
    <w:rsid w:val="00E9462C"/>
    <w:rsid w:val="00EA71F0"/>
    <w:rsid w:val="00EB0968"/>
    <w:rsid w:val="00EC6D3B"/>
    <w:rsid w:val="00F44BBF"/>
    <w:rsid w:val="00F75C94"/>
    <w:rsid w:val="00FB10A5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09BA"/>
  <w15:chartTrackingRefBased/>
  <w15:docId w15:val="{72787FAD-5952-41BA-89BC-CA3E705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1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D8"/>
    <w:pPr>
      <w:spacing w:after="0" w:line="240" w:lineRule="auto"/>
    </w:pPr>
    <w:rPr>
      <w:rFonts w:ascii="Calibri" w:hAnsi="Calibri" w:cs="Calibri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A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A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A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A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4D4D4D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A1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A1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A1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A1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A1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A1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A1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A1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A1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DA1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01DA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01DA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A1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01DA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01DA1"/>
    <w:rPr>
      <w:b/>
      <w:bCs/>
    </w:rPr>
  </w:style>
  <w:style w:type="character" w:styleId="Emphasis">
    <w:name w:val="Emphasis"/>
    <w:basedOn w:val="DefaultParagraphFont"/>
    <w:uiPriority w:val="20"/>
    <w:qFormat/>
    <w:rsid w:val="00301DA1"/>
    <w:rPr>
      <w:i/>
      <w:iCs/>
      <w:color w:val="4D4D4D" w:themeColor="accent6"/>
    </w:rPr>
  </w:style>
  <w:style w:type="paragraph" w:styleId="NoSpacing">
    <w:name w:val="No Spacing"/>
    <w:uiPriority w:val="1"/>
    <w:qFormat/>
    <w:rsid w:val="00301D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1DA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01DA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A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A1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01D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01D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1DA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01DA1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301DA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DA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73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C74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C74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74"/>
    <w:rPr>
      <w:rFonts w:ascii="Segoe UI" w:hAnsi="Segoe UI" w:cs="Segoe UI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A226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7F7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7F7C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43198A"/>
    <w:pPr>
      <w:spacing w:after="0" w:line="240" w:lineRule="auto"/>
    </w:pPr>
    <w:rPr>
      <w:rFonts w:ascii="Calibri" w:hAnsi="Calibri" w:cs="Calibr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DB1F-F1FB-461B-A29A-36F85578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van Seters</dc:creator>
  <cp:keywords/>
  <dc:description/>
  <cp:lastModifiedBy>Rodenburg, Nicole</cp:lastModifiedBy>
  <cp:revision>5</cp:revision>
  <dcterms:created xsi:type="dcterms:W3CDTF">2024-05-01T11:32:00Z</dcterms:created>
  <dcterms:modified xsi:type="dcterms:W3CDTF">2024-05-06T07:12:00Z</dcterms:modified>
</cp:coreProperties>
</file>