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4DDB" w14:textId="569E664A" w:rsidR="00A15E69" w:rsidRPr="004D6723" w:rsidRDefault="00A15E69" w:rsidP="007753C7">
      <w:pPr>
        <w:spacing w:line="276" w:lineRule="auto"/>
        <w:rPr>
          <w:b/>
          <w:sz w:val="24"/>
        </w:rPr>
      </w:pPr>
      <w:r w:rsidRPr="004D6723">
        <w:rPr>
          <w:b/>
          <w:sz w:val="24"/>
        </w:rPr>
        <w:t>Call for WIMEK Research Fellowships 202</w:t>
      </w:r>
      <w:r w:rsidR="008673BC" w:rsidRPr="004D6723">
        <w:rPr>
          <w:b/>
          <w:sz w:val="24"/>
        </w:rPr>
        <w:t>5</w:t>
      </w:r>
    </w:p>
    <w:p w14:paraId="47FB4F84" w14:textId="77777777" w:rsidR="00A15E69" w:rsidRPr="00C3407D" w:rsidRDefault="00A15E69" w:rsidP="007753C7">
      <w:pPr>
        <w:spacing w:line="276" w:lineRule="auto"/>
        <w:rPr>
          <w:sz w:val="18"/>
          <w:szCs w:val="18"/>
        </w:rPr>
      </w:pPr>
    </w:p>
    <w:p w14:paraId="5C9ACB6E" w14:textId="7F712076" w:rsidR="00A15E69" w:rsidRPr="00C3407D" w:rsidRDefault="00A15E69" w:rsidP="007753C7">
      <w:pPr>
        <w:spacing w:line="276" w:lineRule="auto"/>
        <w:rPr>
          <w:sz w:val="18"/>
          <w:szCs w:val="18"/>
        </w:rPr>
      </w:pPr>
      <w:r w:rsidRPr="00C3407D">
        <w:rPr>
          <w:sz w:val="18"/>
          <w:szCs w:val="18"/>
        </w:rPr>
        <w:t>WIMEK invites you to submit WIMEK research fellowship applications, starting in 202</w:t>
      </w:r>
      <w:r w:rsidR="00AB433F" w:rsidRPr="00C3407D">
        <w:rPr>
          <w:sz w:val="18"/>
          <w:szCs w:val="18"/>
        </w:rPr>
        <w:t>5</w:t>
      </w:r>
      <w:r w:rsidRPr="00C3407D">
        <w:rPr>
          <w:sz w:val="18"/>
          <w:szCs w:val="18"/>
        </w:rPr>
        <w:t xml:space="preserve"> (maximum one application per chair holder). The objectives of the WIMEK research fellowship grants are to strengthen the international collaboration with foreign research groups and to stimulate the scientific quality of research within WIMEK. Grants are meant for non-Dutch scientists from abroad who want to work for a short period of time (up to 3 months) as guest researcher at your chair group (for example as part of a sabbatical) and / or to elaborate a Veni or Vidi proposal for a research topic carried out at </w:t>
      </w:r>
      <w:r w:rsidR="0023528F">
        <w:rPr>
          <w:sz w:val="18"/>
          <w:szCs w:val="18"/>
        </w:rPr>
        <w:t>your</w:t>
      </w:r>
      <w:r w:rsidRPr="00C3407D">
        <w:rPr>
          <w:sz w:val="18"/>
          <w:szCs w:val="18"/>
        </w:rPr>
        <w:t xml:space="preserve"> WIMEK chair group. </w:t>
      </w:r>
    </w:p>
    <w:p w14:paraId="397B2A28" w14:textId="77777777" w:rsidR="00A15E69" w:rsidRPr="00C3407D" w:rsidRDefault="00A15E69" w:rsidP="007753C7">
      <w:pPr>
        <w:spacing w:line="276" w:lineRule="auto"/>
        <w:rPr>
          <w:sz w:val="18"/>
          <w:szCs w:val="18"/>
        </w:rPr>
      </w:pPr>
    </w:p>
    <w:p w14:paraId="450D0949" w14:textId="77777777" w:rsidR="00A15E69" w:rsidRPr="00C3407D" w:rsidRDefault="00A15E69" w:rsidP="007753C7">
      <w:pPr>
        <w:spacing w:line="276" w:lineRule="auto"/>
        <w:rPr>
          <w:sz w:val="18"/>
          <w:szCs w:val="18"/>
        </w:rPr>
      </w:pPr>
      <w:r w:rsidRPr="00C3407D">
        <w:rPr>
          <w:sz w:val="18"/>
          <w:szCs w:val="18"/>
        </w:rPr>
        <w:t>There are 3 research fellowship categories:</w:t>
      </w:r>
    </w:p>
    <w:p w14:paraId="202A1DAC" w14:textId="77777777" w:rsidR="00A15E69" w:rsidRPr="00C3407D" w:rsidRDefault="00A15E69" w:rsidP="007753C7">
      <w:pPr>
        <w:spacing w:line="276" w:lineRule="auto"/>
        <w:rPr>
          <w:sz w:val="18"/>
          <w:szCs w:val="18"/>
        </w:rPr>
      </w:pPr>
    </w:p>
    <w:p w14:paraId="0AC11565" w14:textId="0D54D69A" w:rsidR="00A15E69" w:rsidRPr="00C3407D" w:rsidRDefault="00A15E69" w:rsidP="007753C7">
      <w:pPr>
        <w:spacing w:line="276" w:lineRule="auto"/>
        <w:rPr>
          <w:sz w:val="18"/>
          <w:szCs w:val="18"/>
        </w:rPr>
      </w:pPr>
      <w:r w:rsidRPr="00C3407D">
        <w:rPr>
          <w:b/>
          <w:sz w:val="18"/>
          <w:szCs w:val="18"/>
        </w:rPr>
        <w:t xml:space="preserve">A. Senior grants for international top scientists in a specific research area for a period of </w:t>
      </w:r>
      <w:r w:rsidR="0083102B">
        <w:rPr>
          <w:b/>
          <w:sz w:val="18"/>
          <w:szCs w:val="18"/>
        </w:rPr>
        <w:t>1</w:t>
      </w:r>
      <w:r w:rsidRPr="00C3407D">
        <w:rPr>
          <w:b/>
          <w:sz w:val="18"/>
          <w:szCs w:val="18"/>
        </w:rPr>
        <w:t xml:space="preserve"> - 4 weeks </w:t>
      </w:r>
      <w:r w:rsidRPr="00C3407D">
        <w:rPr>
          <w:sz w:val="18"/>
          <w:szCs w:val="18"/>
        </w:rPr>
        <w:t xml:space="preserve">(often as part of a profiling workshop or conference). The research grant involves max. € 4.000 and can also include material costs related to the organization of a profiling workshop or conference. Expenses are reimbursed based on real costs. A detailed budget should be attached to the application. </w:t>
      </w:r>
    </w:p>
    <w:p w14:paraId="2C5E893A" w14:textId="77777777" w:rsidR="00A15E69" w:rsidRPr="00C3407D" w:rsidRDefault="00A15E69" w:rsidP="007753C7">
      <w:pPr>
        <w:spacing w:line="276" w:lineRule="auto"/>
        <w:rPr>
          <w:sz w:val="18"/>
          <w:szCs w:val="18"/>
        </w:rPr>
      </w:pPr>
    </w:p>
    <w:p w14:paraId="41C33F20" w14:textId="1E753045" w:rsidR="00A15E69" w:rsidRPr="00C3407D" w:rsidRDefault="00A15E69" w:rsidP="007753C7">
      <w:pPr>
        <w:spacing w:line="276" w:lineRule="auto"/>
        <w:rPr>
          <w:sz w:val="18"/>
          <w:szCs w:val="18"/>
        </w:rPr>
      </w:pPr>
      <w:r w:rsidRPr="00C3407D">
        <w:rPr>
          <w:b/>
          <w:sz w:val="18"/>
          <w:szCs w:val="18"/>
        </w:rPr>
        <w:t>B. Senior grants with a duration of 1 - 3 months</w:t>
      </w:r>
      <w:r w:rsidRPr="00C3407D">
        <w:rPr>
          <w:sz w:val="18"/>
          <w:szCs w:val="18"/>
        </w:rPr>
        <w:t xml:space="preserve"> of € 1.800 per month plus a contribution to travel costs of max. € 1.000 (based on expected real costs). The candidate should have a PhD title plus at least 3 years postdoctoral experience or must have shown long-term experience as senior scientist. This category also includes senior grants with a duration of max. 3 months meant to write an NWO Vidi application.</w:t>
      </w:r>
    </w:p>
    <w:p w14:paraId="7A598C48" w14:textId="77777777" w:rsidR="00A15E69" w:rsidRPr="00C3407D" w:rsidRDefault="00A15E69" w:rsidP="007753C7">
      <w:pPr>
        <w:spacing w:line="276" w:lineRule="auto"/>
        <w:rPr>
          <w:sz w:val="18"/>
          <w:szCs w:val="18"/>
        </w:rPr>
      </w:pPr>
    </w:p>
    <w:p w14:paraId="5867A84E" w14:textId="3912852F" w:rsidR="00A15E69" w:rsidRPr="00C3407D" w:rsidRDefault="00A15E69" w:rsidP="007753C7">
      <w:pPr>
        <w:spacing w:line="276" w:lineRule="auto"/>
        <w:rPr>
          <w:sz w:val="18"/>
          <w:szCs w:val="18"/>
        </w:rPr>
      </w:pPr>
      <w:r w:rsidRPr="00C3407D">
        <w:rPr>
          <w:b/>
          <w:sz w:val="18"/>
          <w:szCs w:val="18"/>
        </w:rPr>
        <w:t>C. Junior grants with a duration of 1 - 3 months</w:t>
      </w:r>
      <w:r w:rsidRPr="00C3407D">
        <w:rPr>
          <w:sz w:val="18"/>
          <w:szCs w:val="18"/>
        </w:rPr>
        <w:t xml:space="preserve"> of € 1.500 per month plus a contribution to travel costs of max. € 1.000 (based on </w:t>
      </w:r>
      <w:r w:rsidR="00FB4411">
        <w:rPr>
          <w:sz w:val="18"/>
          <w:szCs w:val="18"/>
        </w:rPr>
        <w:t xml:space="preserve">expected </w:t>
      </w:r>
      <w:r w:rsidRPr="00C3407D">
        <w:rPr>
          <w:sz w:val="18"/>
          <w:szCs w:val="18"/>
        </w:rPr>
        <w:t>real costs). The candidate should have at least an MSc title. This category also includes junior grants for candidates with a recently obtained PhD title for a period of max. 3 months meant to write an NWO Veni application</w:t>
      </w:r>
      <w:r w:rsidR="004B259A" w:rsidRPr="00C3407D">
        <w:rPr>
          <w:sz w:val="18"/>
          <w:szCs w:val="18"/>
        </w:rPr>
        <w:t>.</w:t>
      </w:r>
    </w:p>
    <w:p w14:paraId="1BB0A5CF" w14:textId="77777777" w:rsidR="00A15E69" w:rsidRPr="00C3407D" w:rsidRDefault="00A15E69" w:rsidP="007753C7">
      <w:pPr>
        <w:spacing w:line="276" w:lineRule="auto"/>
        <w:rPr>
          <w:sz w:val="18"/>
          <w:szCs w:val="18"/>
        </w:rPr>
      </w:pPr>
    </w:p>
    <w:p w14:paraId="23082B1D" w14:textId="44F83E0E" w:rsidR="00A15E69" w:rsidRPr="00C3407D" w:rsidRDefault="00A15E69" w:rsidP="007753C7">
      <w:pPr>
        <w:spacing w:line="276" w:lineRule="auto"/>
        <w:rPr>
          <w:b/>
          <w:sz w:val="18"/>
          <w:szCs w:val="18"/>
        </w:rPr>
      </w:pPr>
      <w:r w:rsidRPr="00C3407D">
        <w:rPr>
          <w:b/>
          <w:sz w:val="18"/>
          <w:szCs w:val="18"/>
        </w:rPr>
        <w:t>Assessment criteria</w:t>
      </w:r>
    </w:p>
    <w:p w14:paraId="0B6ACE28" w14:textId="77777777" w:rsidR="00A15E69" w:rsidRPr="00C3407D" w:rsidRDefault="00A15E69" w:rsidP="007753C7">
      <w:pPr>
        <w:spacing w:line="276" w:lineRule="auto"/>
        <w:rPr>
          <w:sz w:val="18"/>
          <w:szCs w:val="18"/>
        </w:rPr>
      </w:pPr>
      <w:r w:rsidRPr="00C3407D">
        <w:rPr>
          <w:sz w:val="18"/>
          <w:szCs w:val="18"/>
        </w:rPr>
        <w:t>Criteria used for assessment of proposals are:</w:t>
      </w:r>
    </w:p>
    <w:p w14:paraId="1B73871C" w14:textId="77777777" w:rsidR="00A15E69" w:rsidRPr="00C3407D" w:rsidRDefault="00A15E69" w:rsidP="007753C7">
      <w:pPr>
        <w:numPr>
          <w:ilvl w:val="0"/>
          <w:numId w:val="1"/>
        </w:numPr>
        <w:spacing w:line="276" w:lineRule="auto"/>
        <w:rPr>
          <w:sz w:val="18"/>
          <w:szCs w:val="18"/>
        </w:rPr>
      </w:pPr>
      <w:r w:rsidRPr="00C3407D">
        <w:rPr>
          <w:sz w:val="18"/>
          <w:szCs w:val="18"/>
        </w:rPr>
        <w:t xml:space="preserve">The quality of the candidate as shown in a Curriculum Vitae and publication list. </w:t>
      </w:r>
    </w:p>
    <w:p w14:paraId="3A1307F3" w14:textId="77777777" w:rsidR="00A15E69" w:rsidRPr="00C3407D" w:rsidRDefault="00A15E69" w:rsidP="007753C7">
      <w:pPr>
        <w:numPr>
          <w:ilvl w:val="0"/>
          <w:numId w:val="1"/>
        </w:numPr>
        <w:spacing w:line="276" w:lineRule="auto"/>
        <w:rPr>
          <w:sz w:val="18"/>
          <w:szCs w:val="18"/>
        </w:rPr>
      </w:pPr>
      <w:r w:rsidRPr="00C3407D">
        <w:rPr>
          <w:sz w:val="18"/>
          <w:szCs w:val="18"/>
        </w:rPr>
        <w:t xml:space="preserve">The long-term strategic importance of collaboration with the research institute or university of the candidate. The proposals have to show why the long-term collaboration with this institute is important. </w:t>
      </w:r>
    </w:p>
    <w:p w14:paraId="0724D9C3" w14:textId="34604B4F" w:rsidR="00A15E69" w:rsidRPr="00C3407D" w:rsidRDefault="00F741A1" w:rsidP="007753C7">
      <w:pPr>
        <w:numPr>
          <w:ilvl w:val="0"/>
          <w:numId w:val="1"/>
        </w:numPr>
        <w:spacing w:line="276" w:lineRule="auto"/>
        <w:rPr>
          <w:sz w:val="18"/>
          <w:szCs w:val="18"/>
        </w:rPr>
      </w:pPr>
      <w:r w:rsidRPr="00C3407D">
        <w:rPr>
          <w:sz w:val="18"/>
          <w:szCs w:val="18"/>
        </w:rPr>
        <w:t xml:space="preserve">The proposed </w:t>
      </w:r>
      <w:r w:rsidR="00CD0729">
        <w:rPr>
          <w:sz w:val="18"/>
          <w:szCs w:val="18"/>
        </w:rPr>
        <w:t xml:space="preserve">contribution to </w:t>
      </w:r>
      <w:r w:rsidR="002B18E6">
        <w:rPr>
          <w:sz w:val="18"/>
          <w:szCs w:val="18"/>
        </w:rPr>
        <w:t>the WIMEK PhD programme or</w:t>
      </w:r>
      <w:r w:rsidRPr="00C3407D">
        <w:rPr>
          <w:sz w:val="18"/>
          <w:szCs w:val="18"/>
        </w:rPr>
        <w:t xml:space="preserve"> to the WIMEK community</w:t>
      </w:r>
      <w:r w:rsidR="00197623">
        <w:rPr>
          <w:sz w:val="18"/>
          <w:szCs w:val="18"/>
        </w:rPr>
        <w:t xml:space="preserve"> (e.g. in</w:t>
      </w:r>
      <w:r w:rsidR="0031653B">
        <w:rPr>
          <w:sz w:val="18"/>
          <w:szCs w:val="18"/>
        </w:rPr>
        <w:t xml:space="preserve"> a</w:t>
      </w:r>
      <w:r w:rsidR="00197623">
        <w:rPr>
          <w:sz w:val="18"/>
          <w:szCs w:val="18"/>
        </w:rPr>
        <w:t xml:space="preserve"> PhD course, workshop, </w:t>
      </w:r>
      <w:r w:rsidR="00BA26A9">
        <w:rPr>
          <w:sz w:val="18"/>
          <w:szCs w:val="18"/>
        </w:rPr>
        <w:t xml:space="preserve">lunch lecture, </w:t>
      </w:r>
      <w:r w:rsidR="00197623">
        <w:rPr>
          <w:sz w:val="18"/>
          <w:szCs w:val="18"/>
        </w:rPr>
        <w:t>symposium or conference)</w:t>
      </w:r>
    </w:p>
    <w:p w14:paraId="67150DE7" w14:textId="77777777" w:rsidR="00A15E69" w:rsidRPr="00C3407D" w:rsidRDefault="00A15E69" w:rsidP="007753C7">
      <w:pPr>
        <w:spacing w:line="276" w:lineRule="auto"/>
        <w:rPr>
          <w:sz w:val="18"/>
          <w:szCs w:val="18"/>
        </w:rPr>
      </w:pPr>
    </w:p>
    <w:p w14:paraId="2DC333FB" w14:textId="1FCC31FB" w:rsidR="00A15E69" w:rsidRPr="000955E5" w:rsidRDefault="00FF26D4" w:rsidP="007753C7">
      <w:pPr>
        <w:spacing w:line="276" w:lineRule="auto"/>
        <w:rPr>
          <w:sz w:val="18"/>
          <w:szCs w:val="18"/>
        </w:rPr>
      </w:pPr>
      <w:r w:rsidRPr="00C3407D">
        <w:rPr>
          <w:sz w:val="18"/>
          <w:szCs w:val="18"/>
        </w:rPr>
        <w:t>Please note that the WIMEK research fellowship grants are not meant for (extra) visits of current WUR scholarship PhD candidates.</w:t>
      </w:r>
      <w:r>
        <w:rPr>
          <w:sz w:val="18"/>
          <w:szCs w:val="18"/>
        </w:rPr>
        <w:t xml:space="preserve"> V</w:t>
      </w:r>
      <w:r w:rsidRPr="00C3407D">
        <w:rPr>
          <w:sz w:val="18"/>
          <w:szCs w:val="18"/>
        </w:rPr>
        <w:t>isiting researchers may only benefit once from this grant</w:t>
      </w:r>
      <w:r w:rsidR="00F130AC">
        <w:rPr>
          <w:sz w:val="18"/>
          <w:szCs w:val="18"/>
        </w:rPr>
        <w:t>.</w:t>
      </w:r>
      <w:r w:rsidRPr="000955E5">
        <w:rPr>
          <w:sz w:val="18"/>
          <w:szCs w:val="18"/>
        </w:rPr>
        <w:t xml:space="preserve"> </w:t>
      </w:r>
      <w:r w:rsidR="00A15E69" w:rsidRPr="000955E5">
        <w:rPr>
          <w:sz w:val="18"/>
          <w:szCs w:val="18"/>
        </w:rPr>
        <w:t xml:space="preserve">Only one proposal for each collaborative partner abroad will be eligible for funding. </w:t>
      </w:r>
    </w:p>
    <w:p w14:paraId="34ADEE97" w14:textId="77777777" w:rsidR="00A15E69" w:rsidRPr="00C3407D" w:rsidRDefault="00A15E69" w:rsidP="007753C7">
      <w:pPr>
        <w:spacing w:line="276" w:lineRule="auto"/>
        <w:rPr>
          <w:sz w:val="18"/>
          <w:szCs w:val="18"/>
        </w:rPr>
      </w:pPr>
    </w:p>
    <w:p w14:paraId="0FA6D87F" w14:textId="77777777" w:rsidR="00A15E69" w:rsidRPr="00C3407D" w:rsidRDefault="00A15E69" w:rsidP="007753C7">
      <w:pPr>
        <w:spacing w:line="276" w:lineRule="auto"/>
        <w:rPr>
          <w:b/>
          <w:sz w:val="18"/>
          <w:szCs w:val="18"/>
        </w:rPr>
      </w:pPr>
      <w:r w:rsidRPr="00C3407D">
        <w:rPr>
          <w:b/>
          <w:sz w:val="18"/>
          <w:szCs w:val="18"/>
        </w:rPr>
        <w:t>Report</w:t>
      </w:r>
    </w:p>
    <w:p w14:paraId="0ECC381D" w14:textId="7E1B36C6" w:rsidR="00A15E69" w:rsidRPr="00C3407D" w:rsidRDefault="00AE1519" w:rsidP="007753C7">
      <w:pPr>
        <w:spacing w:line="276" w:lineRule="auto"/>
        <w:rPr>
          <w:sz w:val="18"/>
          <w:szCs w:val="18"/>
        </w:rPr>
      </w:pPr>
      <w:r w:rsidRPr="00C3407D">
        <w:rPr>
          <w:sz w:val="18"/>
          <w:szCs w:val="18"/>
        </w:rPr>
        <w:t xml:space="preserve">There are no reporting requirements, however </w:t>
      </w:r>
      <w:r w:rsidR="00A2232E" w:rsidRPr="00C3407D">
        <w:rPr>
          <w:sz w:val="18"/>
          <w:szCs w:val="18"/>
        </w:rPr>
        <w:t>we expec</w:t>
      </w:r>
      <w:r w:rsidR="006707F8" w:rsidRPr="00C3407D">
        <w:rPr>
          <w:sz w:val="18"/>
          <w:szCs w:val="18"/>
        </w:rPr>
        <w:t xml:space="preserve">t a </w:t>
      </w:r>
      <w:r w:rsidR="00F07962">
        <w:rPr>
          <w:sz w:val="18"/>
          <w:szCs w:val="18"/>
        </w:rPr>
        <w:t>contribution</w:t>
      </w:r>
      <w:r w:rsidR="000C177D" w:rsidRPr="00C3407D">
        <w:rPr>
          <w:sz w:val="18"/>
          <w:szCs w:val="18"/>
        </w:rPr>
        <w:t xml:space="preserve"> to </w:t>
      </w:r>
      <w:r w:rsidR="002F5A0E" w:rsidRPr="00C3407D">
        <w:rPr>
          <w:sz w:val="18"/>
          <w:szCs w:val="18"/>
        </w:rPr>
        <w:t xml:space="preserve">the </w:t>
      </w:r>
      <w:r w:rsidR="00765FDA" w:rsidRPr="00C3407D">
        <w:rPr>
          <w:sz w:val="18"/>
          <w:szCs w:val="18"/>
        </w:rPr>
        <w:t xml:space="preserve">wider </w:t>
      </w:r>
      <w:r w:rsidR="002F5A0E" w:rsidRPr="00C3407D">
        <w:rPr>
          <w:sz w:val="18"/>
          <w:szCs w:val="18"/>
        </w:rPr>
        <w:t xml:space="preserve">WIMEK </w:t>
      </w:r>
      <w:r w:rsidR="00745B1C" w:rsidRPr="00C3407D">
        <w:rPr>
          <w:sz w:val="18"/>
          <w:szCs w:val="18"/>
        </w:rPr>
        <w:t>community</w:t>
      </w:r>
      <w:r w:rsidR="00CD0729">
        <w:rPr>
          <w:sz w:val="18"/>
          <w:szCs w:val="18"/>
        </w:rPr>
        <w:t xml:space="preserve"> or WIMEK PhD programme</w:t>
      </w:r>
      <w:r w:rsidR="002A3559">
        <w:rPr>
          <w:sz w:val="18"/>
          <w:szCs w:val="18"/>
        </w:rPr>
        <w:t>.</w:t>
      </w:r>
    </w:p>
    <w:p w14:paraId="4B9157F2" w14:textId="77777777" w:rsidR="00A15E69" w:rsidRPr="00C3407D" w:rsidRDefault="00A15E69" w:rsidP="007753C7">
      <w:pPr>
        <w:spacing w:line="276" w:lineRule="auto"/>
        <w:rPr>
          <w:sz w:val="18"/>
          <w:szCs w:val="18"/>
        </w:rPr>
      </w:pPr>
    </w:p>
    <w:p w14:paraId="3D8AF4E4" w14:textId="5DDBB6F8" w:rsidR="0078157E" w:rsidRPr="00C3407D" w:rsidRDefault="00A15E69" w:rsidP="007753C7">
      <w:pPr>
        <w:spacing w:line="276" w:lineRule="auto"/>
        <w:rPr>
          <w:sz w:val="18"/>
          <w:szCs w:val="18"/>
        </w:rPr>
      </w:pPr>
      <w:r w:rsidRPr="00C3407D">
        <w:rPr>
          <w:sz w:val="18"/>
          <w:szCs w:val="18"/>
        </w:rPr>
        <w:t>The application form (</w:t>
      </w:r>
      <w:r w:rsidR="008A238C">
        <w:rPr>
          <w:sz w:val="18"/>
          <w:szCs w:val="18"/>
        </w:rPr>
        <w:t>below</w:t>
      </w:r>
      <w:r w:rsidRPr="00C3407D">
        <w:rPr>
          <w:sz w:val="18"/>
          <w:szCs w:val="18"/>
        </w:rPr>
        <w:t xml:space="preserve">), the Curriculum Vitae and a publication list of the candidate should be </w:t>
      </w:r>
      <w:r w:rsidR="000469E7">
        <w:rPr>
          <w:sz w:val="18"/>
          <w:szCs w:val="18"/>
        </w:rPr>
        <w:t>e</w:t>
      </w:r>
      <w:r w:rsidRPr="00C3407D">
        <w:rPr>
          <w:sz w:val="18"/>
          <w:szCs w:val="18"/>
        </w:rPr>
        <w:t xml:space="preserve">mailed to the WIMEK </w:t>
      </w:r>
      <w:r w:rsidR="009D11DC" w:rsidRPr="00C3407D">
        <w:rPr>
          <w:sz w:val="18"/>
          <w:szCs w:val="18"/>
        </w:rPr>
        <w:t xml:space="preserve">executive secretary: </w:t>
      </w:r>
      <w:hyperlink r:id="rId5" w:history="1">
        <w:r w:rsidR="009D11DC" w:rsidRPr="00C3407D">
          <w:rPr>
            <w:rStyle w:val="Hyperlink"/>
            <w:sz w:val="18"/>
            <w:szCs w:val="18"/>
          </w:rPr>
          <w:t>koen.wetser@wur.nl</w:t>
        </w:r>
      </w:hyperlink>
      <w:r w:rsidR="009D11DC" w:rsidRPr="00C3407D">
        <w:rPr>
          <w:sz w:val="18"/>
          <w:szCs w:val="18"/>
        </w:rPr>
        <w:t xml:space="preserve"> </w:t>
      </w:r>
      <w:r w:rsidR="00C151C9">
        <w:rPr>
          <w:sz w:val="18"/>
          <w:szCs w:val="18"/>
        </w:rPr>
        <w:t xml:space="preserve">by </w:t>
      </w:r>
      <w:r w:rsidR="000469E7">
        <w:rPr>
          <w:sz w:val="18"/>
          <w:szCs w:val="18"/>
        </w:rPr>
        <w:t>the</w:t>
      </w:r>
      <w:r w:rsidR="00F130AC">
        <w:rPr>
          <w:sz w:val="18"/>
          <w:szCs w:val="18"/>
        </w:rPr>
        <w:t xml:space="preserve"> </w:t>
      </w:r>
      <w:r w:rsidR="00C151C9">
        <w:rPr>
          <w:sz w:val="18"/>
          <w:szCs w:val="18"/>
        </w:rPr>
        <w:t xml:space="preserve">WIMEK </w:t>
      </w:r>
      <w:r w:rsidR="0054324E">
        <w:rPr>
          <w:sz w:val="18"/>
          <w:szCs w:val="18"/>
        </w:rPr>
        <w:t>applicant</w:t>
      </w:r>
      <w:r w:rsidR="00C151C9">
        <w:rPr>
          <w:sz w:val="18"/>
          <w:szCs w:val="18"/>
        </w:rPr>
        <w:t xml:space="preserve"> </w:t>
      </w:r>
      <w:r w:rsidR="00786EEB" w:rsidRPr="00C3407D">
        <w:rPr>
          <w:b/>
          <w:color w:val="0000FF"/>
          <w:sz w:val="18"/>
          <w:szCs w:val="18"/>
        </w:rPr>
        <w:t xml:space="preserve">before </w:t>
      </w:r>
      <w:r w:rsidR="00273CEE" w:rsidRPr="00C3407D">
        <w:rPr>
          <w:b/>
          <w:color w:val="0000FF"/>
          <w:sz w:val="18"/>
          <w:szCs w:val="18"/>
        </w:rPr>
        <w:t>February 1, 2025</w:t>
      </w:r>
      <w:r w:rsidR="00786EEB" w:rsidRPr="00C3407D">
        <w:rPr>
          <w:sz w:val="18"/>
          <w:szCs w:val="18"/>
        </w:rPr>
        <w:t xml:space="preserve">. </w:t>
      </w:r>
      <w:r w:rsidR="00CE5793" w:rsidRPr="00C3407D">
        <w:rPr>
          <w:sz w:val="18"/>
          <w:szCs w:val="18"/>
        </w:rPr>
        <w:t xml:space="preserve">The total available WIMEK budget for 2025 is approx. € 40.000. </w:t>
      </w:r>
      <w:r w:rsidR="00786EEB" w:rsidRPr="00C3407D">
        <w:rPr>
          <w:sz w:val="18"/>
          <w:szCs w:val="18"/>
        </w:rPr>
        <w:t>The</w:t>
      </w:r>
      <w:r w:rsidR="00D656D8" w:rsidRPr="00C3407D">
        <w:rPr>
          <w:sz w:val="18"/>
          <w:szCs w:val="18"/>
        </w:rPr>
        <w:t>re may be a</w:t>
      </w:r>
      <w:r w:rsidR="00786EEB" w:rsidRPr="00C3407D">
        <w:rPr>
          <w:sz w:val="18"/>
          <w:szCs w:val="18"/>
        </w:rPr>
        <w:t xml:space="preserve"> second call </w:t>
      </w:r>
      <w:r w:rsidR="00D656D8" w:rsidRPr="00C3407D">
        <w:rPr>
          <w:sz w:val="18"/>
          <w:szCs w:val="18"/>
        </w:rPr>
        <w:t xml:space="preserve">later in the year </w:t>
      </w:r>
      <w:r w:rsidR="00786EEB" w:rsidRPr="00C3407D">
        <w:rPr>
          <w:sz w:val="18"/>
          <w:szCs w:val="18"/>
        </w:rPr>
        <w:t xml:space="preserve">if there is still budget </w:t>
      </w:r>
      <w:r w:rsidR="0054324E">
        <w:rPr>
          <w:sz w:val="18"/>
          <w:szCs w:val="18"/>
        </w:rPr>
        <w:t>remaining after this call</w:t>
      </w:r>
      <w:r w:rsidR="00786EEB" w:rsidRPr="00C3407D">
        <w:rPr>
          <w:sz w:val="18"/>
          <w:szCs w:val="18"/>
        </w:rPr>
        <w:t>.</w:t>
      </w:r>
    </w:p>
    <w:p w14:paraId="1EB8F727" w14:textId="77777777" w:rsidR="007D78ED" w:rsidRDefault="007D78ED" w:rsidP="0078157E">
      <w:pPr>
        <w:rPr>
          <w:rFonts w:cstheme="minorHAnsi"/>
          <w:b/>
          <w:i/>
          <w:color w:val="00B050"/>
          <w:sz w:val="24"/>
          <w:lang w:val="en-US"/>
        </w:rPr>
      </w:pPr>
    </w:p>
    <w:p w14:paraId="5A2A050A" w14:textId="77777777" w:rsidR="0055260A" w:rsidRDefault="0055260A" w:rsidP="0078157E">
      <w:pPr>
        <w:rPr>
          <w:rFonts w:cstheme="minorHAnsi"/>
          <w:b/>
          <w:iCs/>
          <w:sz w:val="24"/>
          <w:lang w:val="en-US"/>
        </w:rPr>
      </w:pPr>
    </w:p>
    <w:p w14:paraId="1C9071C0" w14:textId="77777777" w:rsidR="0055260A" w:rsidRDefault="0055260A" w:rsidP="0078157E">
      <w:pPr>
        <w:rPr>
          <w:rFonts w:cstheme="minorHAnsi"/>
          <w:b/>
          <w:iCs/>
          <w:sz w:val="24"/>
          <w:lang w:val="en-US"/>
        </w:rPr>
      </w:pPr>
    </w:p>
    <w:p w14:paraId="569957AB" w14:textId="19102CB9" w:rsidR="0078157E" w:rsidRPr="004D6723" w:rsidRDefault="0078157E" w:rsidP="0078157E">
      <w:pPr>
        <w:rPr>
          <w:rFonts w:cstheme="minorHAnsi"/>
          <w:b/>
          <w:sz w:val="24"/>
          <w:lang w:val="en-US"/>
        </w:rPr>
      </w:pPr>
      <w:r w:rsidRPr="00305C60">
        <w:rPr>
          <w:rFonts w:cstheme="minorHAnsi"/>
          <w:b/>
          <w:iCs/>
          <w:sz w:val="24"/>
          <w:lang w:val="en-US"/>
        </w:rPr>
        <w:lastRenderedPageBreak/>
        <w:t>WIMEK</w:t>
      </w:r>
      <w:r w:rsidRPr="00305C60">
        <w:rPr>
          <w:rFonts w:cstheme="minorHAnsi"/>
          <w:b/>
          <w:sz w:val="24"/>
          <w:lang w:val="en-US"/>
        </w:rPr>
        <w:t xml:space="preserve"> </w:t>
      </w:r>
      <w:r w:rsidR="00305C60" w:rsidRPr="004D6723">
        <w:rPr>
          <w:rFonts w:cstheme="minorHAnsi"/>
          <w:b/>
          <w:sz w:val="24"/>
          <w:lang w:val="en-US"/>
        </w:rPr>
        <w:t>research fellowship application form 2025</w:t>
      </w:r>
    </w:p>
    <w:p w14:paraId="2E192645" w14:textId="77777777" w:rsidR="0078157E" w:rsidRDefault="0078157E" w:rsidP="0078157E">
      <w:pPr>
        <w:rPr>
          <w:rFonts w:cstheme="minorHAnsi"/>
          <w:sz w:val="18"/>
          <w:szCs w:val="18"/>
        </w:rPr>
      </w:pPr>
    </w:p>
    <w:p w14:paraId="4C6B4087" w14:textId="77777777" w:rsidR="00A1568B" w:rsidRDefault="00A1568B" w:rsidP="0078157E">
      <w:pPr>
        <w:rPr>
          <w:rFonts w:cstheme="minorHAnsi"/>
          <w:sz w:val="18"/>
          <w:szCs w:val="18"/>
        </w:rPr>
      </w:pPr>
    </w:p>
    <w:p w14:paraId="4B784C9B" w14:textId="025EDF44" w:rsidR="00A1568B" w:rsidRPr="009D32C9" w:rsidRDefault="00E60B9E" w:rsidP="0078157E">
      <w:pPr>
        <w:rPr>
          <w:rFonts w:cstheme="minorHAnsi"/>
          <w:b/>
          <w:bCs/>
          <w:sz w:val="18"/>
          <w:szCs w:val="18"/>
        </w:rPr>
      </w:pPr>
      <w:r>
        <w:rPr>
          <w:rFonts w:cstheme="minorHAnsi"/>
          <w:b/>
          <w:bCs/>
          <w:sz w:val="18"/>
          <w:szCs w:val="18"/>
        </w:rPr>
        <w:t>Fellow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01"/>
      </w:tblGrid>
      <w:tr w:rsidR="00BC5E4E" w:rsidRPr="00C3407D" w14:paraId="15696B2B" w14:textId="77777777" w:rsidTr="00CF7F7C">
        <w:trPr>
          <w:trHeight w:val="283"/>
        </w:trPr>
        <w:tc>
          <w:tcPr>
            <w:tcW w:w="4815" w:type="dxa"/>
            <w:shd w:val="clear" w:color="auto" w:fill="auto"/>
          </w:tcPr>
          <w:p w14:paraId="2DF7918F" w14:textId="4FEF1A5C" w:rsidR="00BC5E4E" w:rsidRPr="00C3407D" w:rsidRDefault="009C4FB5" w:rsidP="003C17ED">
            <w:pPr>
              <w:jc w:val="both"/>
              <w:rPr>
                <w:spacing w:val="-2"/>
                <w:sz w:val="18"/>
                <w:szCs w:val="18"/>
              </w:rPr>
            </w:pPr>
            <w:r>
              <w:rPr>
                <w:spacing w:val="-2"/>
                <w:sz w:val="18"/>
                <w:szCs w:val="18"/>
              </w:rPr>
              <w:t>Title and name fellow</w:t>
            </w:r>
          </w:p>
        </w:tc>
        <w:tc>
          <w:tcPr>
            <w:tcW w:w="4201" w:type="dxa"/>
            <w:shd w:val="clear" w:color="auto" w:fill="auto"/>
          </w:tcPr>
          <w:p w14:paraId="0D97D8EB" w14:textId="77777777" w:rsidR="00BC5E4E" w:rsidRPr="00C3407D" w:rsidRDefault="00BC5E4E" w:rsidP="003C17ED">
            <w:pPr>
              <w:jc w:val="both"/>
              <w:rPr>
                <w:spacing w:val="-2"/>
                <w:sz w:val="18"/>
                <w:szCs w:val="18"/>
              </w:rPr>
            </w:pPr>
          </w:p>
        </w:tc>
      </w:tr>
      <w:tr w:rsidR="002368E9" w:rsidRPr="00C3407D" w14:paraId="2FC0C2CE" w14:textId="77777777" w:rsidTr="00CF7F7C">
        <w:trPr>
          <w:trHeight w:val="283"/>
        </w:trPr>
        <w:tc>
          <w:tcPr>
            <w:tcW w:w="4815" w:type="dxa"/>
            <w:shd w:val="clear" w:color="auto" w:fill="auto"/>
          </w:tcPr>
          <w:p w14:paraId="6F7BDB6E" w14:textId="76E2CBFD" w:rsidR="002368E9" w:rsidRDefault="002368E9" w:rsidP="003C17ED">
            <w:pPr>
              <w:jc w:val="both"/>
              <w:rPr>
                <w:spacing w:val="-2"/>
                <w:sz w:val="18"/>
                <w:szCs w:val="18"/>
              </w:rPr>
            </w:pPr>
            <w:r>
              <w:rPr>
                <w:spacing w:val="-2"/>
                <w:sz w:val="18"/>
                <w:szCs w:val="18"/>
              </w:rPr>
              <w:t>Nationality</w:t>
            </w:r>
          </w:p>
        </w:tc>
        <w:tc>
          <w:tcPr>
            <w:tcW w:w="4201" w:type="dxa"/>
            <w:shd w:val="clear" w:color="auto" w:fill="auto"/>
          </w:tcPr>
          <w:p w14:paraId="7D9DF4AE" w14:textId="77777777" w:rsidR="002368E9" w:rsidRPr="00C3407D" w:rsidRDefault="002368E9" w:rsidP="003C17ED">
            <w:pPr>
              <w:jc w:val="both"/>
              <w:rPr>
                <w:spacing w:val="-2"/>
                <w:sz w:val="18"/>
                <w:szCs w:val="18"/>
              </w:rPr>
            </w:pPr>
          </w:p>
        </w:tc>
      </w:tr>
      <w:tr w:rsidR="002368E9" w:rsidRPr="00C3407D" w14:paraId="67F3CC71" w14:textId="77777777" w:rsidTr="00CF7F7C">
        <w:trPr>
          <w:trHeight w:val="283"/>
        </w:trPr>
        <w:tc>
          <w:tcPr>
            <w:tcW w:w="4815" w:type="dxa"/>
            <w:shd w:val="clear" w:color="auto" w:fill="auto"/>
          </w:tcPr>
          <w:p w14:paraId="77DDE5BE" w14:textId="046B6BD9" w:rsidR="002368E9" w:rsidRDefault="002368E9" w:rsidP="003C17ED">
            <w:pPr>
              <w:jc w:val="both"/>
              <w:rPr>
                <w:spacing w:val="-2"/>
                <w:sz w:val="18"/>
                <w:szCs w:val="18"/>
              </w:rPr>
            </w:pPr>
            <w:r>
              <w:rPr>
                <w:spacing w:val="-2"/>
                <w:sz w:val="18"/>
                <w:szCs w:val="18"/>
              </w:rPr>
              <w:t xml:space="preserve">Home university or </w:t>
            </w:r>
            <w:r w:rsidR="00A1568B">
              <w:rPr>
                <w:spacing w:val="-2"/>
                <w:sz w:val="18"/>
                <w:szCs w:val="18"/>
              </w:rPr>
              <w:t>research institute</w:t>
            </w:r>
          </w:p>
        </w:tc>
        <w:tc>
          <w:tcPr>
            <w:tcW w:w="4201" w:type="dxa"/>
            <w:shd w:val="clear" w:color="auto" w:fill="auto"/>
          </w:tcPr>
          <w:p w14:paraId="16C3933A" w14:textId="77777777" w:rsidR="002368E9" w:rsidRPr="00C3407D" w:rsidRDefault="002368E9" w:rsidP="003C17ED">
            <w:pPr>
              <w:jc w:val="both"/>
              <w:rPr>
                <w:spacing w:val="-2"/>
                <w:sz w:val="18"/>
                <w:szCs w:val="18"/>
              </w:rPr>
            </w:pPr>
          </w:p>
        </w:tc>
      </w:tr>
      <w:tr w:rsidR="00BC5E4E" w:rsidRPr="00C3407D" w14:paraId="29677859" w14:textId="77777777" w:rsidTr="00CF7F7C">
        <w:trPr>
          <w:trHeight w:val="283"/>
        </w:trPr>
        <w:tc>
          <w:tcPr>
            <w:tcW w:w="4815" w:type="dxa"/>
            <w:shd w:val="clear" w:color="auto" w:fill="auto"/>
          </w:tcPr>
          <w:p w14:paraId="08410227" w14:textId="72869CE9" w:rsidR="00BC5E4E" w:rsidRPr="00C3407D" w:rsidRDefault="00051E4E" w:rsidP="003C17ED">
            <w:pPr>
              <w:jc w:val="both"/>
              <w:rPr>
                <w:spacing w:val="-2"/>
                <w:sz w:val="18"/>
                <w:szCs w:val="18"/>
              </w:rPr>
            </w:pPr>
            <w:r>
              <w:rPr>
                <w:spacing w:val="-2"/>
                <w:sz w:val="18"/>
                <w:szCs w:val="18"/>
              </w:rPr>
              <w:t>Country of university/research institute</w:t>
            </w:r>
          </w:p>
        </w:tc>
        <w:tc>
          <w:tcPr>
            <w:tcW w:w="4201" w:type="dxa"/>
            <w:shd w:val="clear" w:color="auto" w:fill="auto"/>
          </w:tcPr>
          <w:p w14:paraId="40FC481E" w14:textId="77777777" w:rsidR="00BC5E4E" w:rsidRPr="00C3407D" w:rsidRDefault="00BC5E4E" w:rsidP="003C17ED">
            <w:pPr>
              <w:jc w:val="both"/>
              <w:rPr>
                <w:spacing w:val="-2"/>
                <w:sz w:val="18"/>
                <w:szCs w:val="18"/>
              </w:rPr>
            </w:pPr>
          </w:p>
        </w:tc>
      </w:tr>
    </w:tbl>
    <w:p w14:paraId="73DD93C3" w14:textId="77777777" w:rsidR="00BC5E4E" w:rsidRPr="00C3407D" w:rsidRDefault="00BC5E4E" w:rsidP="0078157E">
      <w:pPr>
        <w:rPr>
          <w:rFonts w:cstheme="minorHAnsi"/>
          <w:sz w:val="18"/>
          <w:szCs w:val="18"/>
        </w:rPr>
      </w:pPr>
    </w:p>
    <w:p w14:paraId="758943B6" w14:textId="4673F11D" w:rsidR="00BC5E4E" w:rsidRPr="009D32C9" w:rsidRDefault="008A238C" w:rsidP="0078157E">
      <w:pPr>
        <w:rPr>
          <w:rFonts w:cstheme="minorHAnsi"/>
          <w:b/>
          <w:bCs/>
          <w:sz w:val="18"/>
          <w:szCs w:val="18"/>
        </w:rPr>
      </w:pPr>
      <w:r>
        <w:rPr>
          <w:rFonts w:cstheme="minorHAnsi"/>
          <w:b/>
          <w:bCs/>
          <w:sz w:val="18"/>
          <w:szCs w:val="18"/>
        </w:rPr>
        <w:t>F</w:t>
      </w:r>
      <w:r w:rsidR="00E60B9E">
        <w:rPr>
          <w:rFonts w:cstheme="minorHAnsi"/>
          <w:b/>
          <w:bCs/>
          <w:sz w:val="18"/>
          <w:szCs w:val="18"/>
        </w:rPr>
        <w:t>ellowship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01"/>
      </w:tblGrid>
      <w:tr w:rsidR="00051E4E" w:rsidRPr="00C3407D" w14:paraId="180DC0C9" w14:textId="77777777" w:rsidTr="00CF7F7C">
        <w:trPr>
          <w:trHeight w:val="283"/>
        </w:trPr>
        <w:tc>
          <w:tcPr>
            <w:tcW w:w="4815" w:type="dxa"/>
            <w:shd w:val="clear" w:color="auto" w:fill="auto"/>
          </w:tcPr>
          <w:p w14:paraId="7547DD20" w14:textId="7CCA3C28" w:rsidR="00051E4E" w:rsidRPr="00C3407D" w:rsidRDefault="007E1D57" w:rsidP="003C17ED">
            <w:pPr>
              <w:jc w:val="both"/>
              <w:rPr>
                <w:spacing w:val="-2"/>
                <w:sz w:val="18"/>
                <w:szCs w:val="18"/>
              </w:rPr>
            </w:pPr>
            <w:r>
              <w:rPr>
                <w:spacing w:val="-2"/>
                <w:sz w:val="18"/>
                <w:szCs w:val="18"/>
              </w:rPr>
              <w:t>Category research fellowship (A, B or C)</w:t>
            </w:r>
          </w:p>
        </w:tc>
        <w:tc>
          <w:tcPr>
            <w:tcW w:w="4201" w:type="dxa"/>
            <w:shd w:val="clear" w:color="auto" w:fill="auto"/>
          </w:tcPr>
          <w:p w14:paraId="60FAFECC" w14:textId="77777777" w:rsidR="00051E4E" w:rsidRPr="00C3407D" w:rsidRDefault="00051E4E" w:rsidP="003C17ED">
            <w:pPr>
              <w:jc w:val="both"/>
              <w:rPr>
                <w:spacing w:val="-2"/>
                <w:sz w:val="18"/>
                <w:szCs w:val="18"/>
              </w:rPr>
            </w:pPr>
          </w:p>
        </w:tc>
      </w:tr>
      <w:tr w:rsidR="00092327" w:rsidRPr="00C3407D" w14:paraId="537BFFB5" w14:textId="77777777" w:rsidTr="00CF7F7C">
        <w:trPr>
          <w:trHeight w:val="283"/>
        </w:trPr>
        <w:tc>
          <w:tcPr>
            <w:tcW w:w="4815" w:type="dxa"/>
            <w:shd w:val="clear" w:color="auto" w:fill="auto"/>
          </w:tcPr>
          <w:p w14:paraId="2A06EBB5" w14:textId="3678C191" w:rsidR="00092327" w:rsidRDefault="00092327" w:rsidP="003C17ED">
            <w:pPr>
              <w:jc w:val="both"/>
              <w:rPr>
                <w:spacing w:val="-2"/>
                <w:sz w:val="18"/>
                <w:szCs w:val="18"/>
              </w:rPr>
            </w:pPr>
            <w:r>
              <w:rPr>
                <w:spacing w:val="-2"/>
                <w:sz w:val="18"/>
                <w:szCs w:val="18"/>
              </w:rPr>
              <w:t>Name of WIMEK applicant</w:t>
            </w:r>
          </w:p>
        </w:tc>
        <w:tc>
          <w:tcPr>
            <w:tcW w:w="4201" w:type="dxa"/>
            <w:shd w:val="clear" w:color="auto" w:fill="auto"/>
          </w:tcPr>
          <w:p w14:paraId="668D3D78" w14:textId="77777777" w:rsidR="00092327" w:rsidRPr="00C3407D" w:rsidRDefault="00092327" w:rsidP="003C17ED">
            <w:pPr>
              <w:jc w:val="both"/>
              <w:rPr>
                <w:spacing w:val="-2"/>
                <w:sz w:val="18"/>
                <w:szCs w:val="18"/>
              </w:rPr>
            </w:pPr>
          </w:p>
        </w:tc>
      </w:tr>
      <w:tr w:rsidR="00051E4E" w:rsidRPr="00C3407D" w14:paraId="1DC6957F" w14:textId="77777777" w:rsidTr="00CF7F7C">
        <w:trPr>
          <w:trHeight w:val="283"/>
        </w:trPr>
        <w:tc>
          <w:tcPr>
            <w:tcW w:w="4815" w:type="dxa"/>
            <w:shd w:val="clear" w:color="auto" w:fill="auto"/>
          </w:tcPr>
          <w:p w14:paraId="62A9AF57" w14:textId="688E3562" w:rsidR="00051E4E" w:rsidRDefault="00CC19B9" w:rsidP="003C17ED">
            <w:pPr>
              <w:jc w:val="both"/>
              <w:rPr>
                <w:spacing w:val="-2"/>
                <w:sz w:val="18"/>
                <w:szCs w:val="18"/>
              </w:rPr>
            </w:pPr>
            <w:r>
              <w:rPr>
                <w:spacing w:val="-2"/>
                <w:sz w:val="18"/>
                <w:szCs w:val="18"/>
              </w:rPr>
              <w:t>WIMEK chair group</w:t>
            </w:r>
            <w:r w:rsidR="00CE5793">
              <w:rPr>
                <w:spacing w:val="-2"/>
                <w:sz w:val="18"/>
                <w:szCs w:val="18"/>
              </w:rPr>
              <w:t xml:space="preserve"> </w:t>
            </w:r>
            <w:r w:rsidR="00092327">
              <w:rPr>
                <w:spacing w:val="-2"/>
                <w:sz w:val="18"/>
                <w:szCs w:val="18"/>
              </w:rPr>
              <w:t xml:space="preserve">of </w:t>
            </w:r>
            <w:r w:rsidR="00CF7F7C">
              <w:rPr>
                <w:spacing w:val="-2"/>
                <w:sz w:val="18"/>
                <w:szCs w:val="18"/>
              </w:rPr>
              <w:t>applicant</w:t>
            </w:r>
          </w:p>
        </w:tc>
        <w:tc>
          <w:tcPr>
            <w:tcW w:w="4201" w:type="dxa"/>
            <w:shd w:val="clear" w:color="auto" w:fill="auto"/>
          </w:tcPr>
          <w:p w14:paraId="22B89205" w14:textId="77777777" w:rsidR="00051E4E" w:rsidRPr="00C3407D" w:rsidRDefault="00051E4E" w:rsidP="003C17ED">
            <w:pPr>
              <w:jc w:val="both"/>
              <w:rPr>
                <w:spacing w:val="-2"/>
                <w:sz w:val="18"/>
                <w:szCs w:val="18"/>
              </w:rPr>
            </w:pPr>
          </w:p>
        </w:tc>
      </w:tr>
      <w:tr w:rsidR="00051E4E" w:rsidRPr="00C3407D" w14:paraId="6F0A778E" w14:textId="77777777" w:rsidTr="00CF7F7C">
        <w:trPr>
          <w:trHeight w:val="283"/>
        </w:trPr>
        <w:tc>
          <w:tcPr>
            <w:tcW w:w="4815" w:type="dxa"/>
            <w:shd w:val="clear" w:color="auto" w:fill="auto"/>
          </w:tcPr>
          <w:p w14:paraId="6661EE25" w14:textId="047BB61B" w:rsidR="00051E4E" w:rsidRDefault="00CF7F7C" w:rsidP="003C17ED">
            <w:pPr>
              <w:jc w:val="both"/>
              <w:rPr>
                <w:spacing w:val="-2"/>
                <w:sz w:val="18"/>
                <w:szCs w:val="18"/>
              </w:rPr>
            </w:pPr>
            <w:r>
              <w:rPr>
                <w:spacing w:val="-2"/>
                <w:sz w:val="18"/>
                <w:szCs w:val="18"/>
              </w:rPr>
              <w:t>Name of other chair groups involved (if applicable)</w:t>
            </w:r>
          </w:p>
        </w:tc>
        <w:tc>
          <w:tcPr>
            <w:tcW w:w="4201" w:type="dxa"/>
            <w:shd w:val="clear" w:color="auto" w:fill="auto"/>
          </w:tcPr>
          <w:p w14:paraId="55F9E672" w14:textId="77777777" w:rsidR="00051E4E" w:rsidRPr="00C3407D" w:rsidRDefault="00051E4E" w:rsidP="003C17ED">
            <w:pPr>
              <w:jc w:val="both"/>
              <w:rPr>
                <w:spacing w:val="-2"/>
                <w:sz w:val="18"/>
                <w:szCs w:val="18"/>
              </w:rPr>
            </w:pPr>
          </w:p>
        </w:tc>
      </w:tr>
      <w:tr w:rsidR="00051E4E" w:rsidRPr="00C3407D" w14:paraId="012D6648" w14:textId="77777777" w:rsidTr="00CF7F7C">
        <w:trPr>
          <w:trHeight w:val="283"/>
        </w:trPr>
        <w:tc>
          <w:tcPr>
            <w:tcW w:w="4815" w:type="dxa"/>
            <w:shd w:val="clear" w:color="auto" w:fill="auto"/>
          </w:tcPr>
          <w:p w14:paraId="7F99821C" w14:textId="233B7554" w:rsidR="00051E4E" w:rsidRPr="00C3407D" w:rsidRDefault="00050B85" w:rsidP="003C17ED">
            <w:pPr>
              <w:jc w:val="both"/>
              <w:rPr>
                <w:spacing w:val="-2"/>
                <w:sz w:val="18"/>
                <w:szCs w:val="18"/>
              </w:rPr>
            </w:pPr>
            <w:r>
              <w:rPr>
                <w:spacing w:val="-2"/>
                <w:sz w:val="18"/>
                <w:szCs w:val="18"/>
              </w:rPr>
              <w:t>Length of fellowship</w:t>
            </w:r>
          </w:p>
        </w:tc>
        <w:tc>
          <w:tcPr>
            <w:tcW w:w="4201" w:type="dxa"/>
            <w:shd w:val="clear" w:color="auto" w:fill="auto"/>
          </w:tcPr>
          <w:p w14:paraId="3F21725E" w14:textId="77777777" w:rsidR="00051E4E" w:rsidRPr="00C3407D" w:rsidRDefault="00051E4E" w:rsidP="003C17ED">
            <w:pPr>
              <w:jc w:val="both"/>
              <w:rPr>
                <w:spacing w:val="-2"/>
                <w:sz w:val="18"/>
                <w:szCs w:val="18"/>
              </w:rPr>
            </w:pPr>
          </w:p>
        </w:tc>
      </w:tr>
      <w:tr w:rsidR="00051E4E" w:rsidRPr="00C3407D" w14:paraId="6EC81242" w14:textId="77777777" w:rsidTr="00CF7F7C">
        <w:trPr>
          <w:trHeight w:val="283"/>
        </w:trPr>
        <w:tc>
          <w:tcPr>
            <w:tcW w:w="4815" w:type="dxa"/>
            <w:shd w:val="clear" w:color="auto" w:fill="auto"/>
          </w:tcPr>
          <w:p w14:paraId="45B97B5F" w14:textId="32699300" w:rsidR="00051E4E" w:rsidRPr="00C3407D" w:rsidRDefault="009D32C9" w:rsidP="003C17ED">
            <w:pPr>
              <w:jc w:val="both"/>
              <w:rPr>
                <w:spacing w:val="-2"/>
                <w:sz w:val="18"/>
                <w:szCs w:val="18"/>
              </w:rPr>
            </w:pPr>
            <w:r>
              <w:rPr>
                <w:spacing w:val="-2"/>
                <w:sz w:val="18"/>
                <w:szCs w:val="18"/>
              </w:rPr>
              <w:t>Period</w:t>
            </w:r>
            <w:r w:rsidR="00051E4E" w:rsidRPr="00C3407D">
              <w:rPr>
                <w:spacing w:val="-2"/>
                <w:sz w:val="18"/>
                <w:szCs w:val="18"/>
              </w:rPr>
              <w:t xml:space="preserve"> </w:t>
            </w:r>
            <w:r w:rsidR="003C187B">
              <w:rPr>
                <w:spacing w:val="-2"/>
                <w:sz w:val="18"/>
                <w:szCs w:val="18"/>
              </w:rPr>
              <w:t>(expected)</w:t>
            </w:r>
          </w:p>
        </w:tc>
        <w:tc>
          <w:tcPr>
            <w:tcW w:w="4201" w:type="dxa"/>
            <w:shd w:val="clear" w:color="auto" w:fill="auto"/>
          </w:tcPr>
          <w:p w14:paraId="77BED396" w14:textId="77777777" w:rsidR="00051E4E" w:rsidRPr="00C3407D" w:rsidRDefault="00051E4E" w:rsidP="003C17ED">
            <w:pPr>
              <w:jc w:val="both"/>
              <w:rPr>
                <w:spacing w:val="-2"/>
                <w:sz w:val="18"/>
                <w:szCs w:val="18"/>
              </w:rPr>
            </w:pPr>
            <w:r w:rsidRPr="00C3407D">
              <w:rPr>
                <w:spacing w:val="-2"/>
                <w:sz w:val="18"/>
                <w:szCs w:val="18"/>
              </w:rPr>
              <w:t xml:space="preserve">From  to </w:t>
            </w:r>
          </w:p>
        </w:tc>
      </w:tr>
      <w:tr w:rsidR="00051E4E" w:rsidRPr="00C3407D" w14:paraId="3EFFB412" w14:textId="77777777" w:rsidTr="00CF7F7C">
        <w:trPr>
          <w:trHeight w:val="283"/>
        </w:trPr>
        <w:tc>
          <w:tcPr>
            <w:tcW w:w="4815" w:type="dxa"/>
            <w:shd w:val="clear" w:color="auto" w:fill="auto"/>
          </w:tcPr>
          <w:p w14:paraId="0C71560E" w14:textId="1318A88A" w:rsidR="00051E4E" w:rsidRPr="00C3407D" w:rsidRDefault="003F2C5D" w:rsidP="003C17ED">
            <w:pPr>
              <w:jc w:val="both"/>
              <w:rPr>
                <w:spacing w:val="-2"/>
                <w:sz w:val="18"/>
                <w:szCs w:val="18"/>
              </w:rPr>
            </w:pPr>
            <w:r>
              <w:rPr>
                <w:spacing w:val="-2"/>
                <w:sz w:val="18"/>
                <w:szCs w:val="18"/>
              </w:rPr>
              <w:t>Veni or Vidi candidate (yes/no)</w:t>
            </w:r>
          </w:p>
        </w:tc>
        <w:tc>
          <w:tcPr>
            <w:tcW w:w="4201" w:type="dxa"/>
            <w:shd w:val="clear" w:color="auto" w:fill="auto"/>
          </w:tcPr>
          <w:p w14:paraId="72FF1619" w14:textId="77777777" w:rsidR="00051E4E" w:rsidRPr="00C3407D" w:rsidRDefault="00051E4E" w:rsidP="003C17ED">
            <w:pPr>
              <w:jc w:val="both"/>
              <w:rPr>
                <w:spacing w:val="-2"/>
                <w:sz w:val="18"/>
                <w:szCs w:val="18"/>
              </w:rPr>
            </w:pPr>
          </w:p>
        </w:tc>
      </w:tr>
      <w:tr w:rsidR="005C0992" w:rsidRPr="00C3407D" w14:paraId="763C8A90" w14:textId="77777777" w:rsidTr="00CF7F7C">
        <w:trPr>
          <w:trHeight w:val="283"/>
        </w:trPr>
        <w:tc>
          <w:tcPr>
            <w:tcW w:w="4815" w:type="dxa"/>
            <w:shd w:val="clear" w:color="auto" w:fill="auto"/>
          </w:tcPr>
          <w:p w14:paraId="5863F43D" w14:textId="23A981A2" w:rsidR="005C0992" w:rsidRDefault="005C0992" w:rsidP="003C17ED">
            <w:pPr>
              <w:jc w:val="both"/>
              <w:rPr>
                <w:spacing w:val="-2"/>
                <w:sz w:val="18"/>
                <w:szCs w:val="18"/>
              </w:rPr>
            </w:pPr>
            <w:r>
              <w:rPr>
                <w:spacing w:val="-2"/>
                <w:sz w:val="18"/>
                <w:szCs w:val="18"/>
              </w:rPr>
              <w:t>Estimate travel costs (return ticket for fellow)</w:t>
            </w:r>
          </w:p>
        </w:tc>
        <w:tc>
          <w:tcPr>
            <w:tcW w:w="4201" w:type="dxa"/>
            <w:shd w:val="clear" w:color="auto" w:fill="auto"/>
          </w:tcPr>
          <w:p w14:paraId="0D9DB52F" w14:textId="77777777" w:rsidR="005C0992" w:rsidRPr="00C3407D" w:rsidRDefault="005C0992" w:rsidP="003C17ED">
            <w:pPr>
              <w:jc w:val="both"/>
              <w:rPr>
                <w:spacing w:val="-2"/>
                <w:sz w:val="18"/>
                <w:szCs w:val="18"/>
              </w:rPr>
            </w:pPr>
          </w:p>
        </w:tc>
      </w:tr>
    </w:tbl>
    <w:p w14:paraId="5E79581D" w14:textId="77777777" w:rsidR="0078157E" w:rsidRPr="00C3407D" w:rsidRDefault="0078157E" w:rsidP="0078157E">
      <w:pPr>
        <w:rPr>
          <w:rFonts w:cstheme="minorHAnsi"/>
          <w:b/>
          <w:sz w:val="18"/>
          <w:szCs w:val="18"/>
        </w:rPr>
      </w:pPr>
    </w:p>
    <w:p w14:paraId="6985D0BA" w14:textId="5E6DC767" w:rsidR="0078157E" w:rsidRPr="00C3407D" w:rsidRDefault="00E60B9E" w:rsidP="0078157E">
      <w:pPr>
        <w:rPr>
          <w:rFonts w:cstheme="minorHAnsi"/>
          <w:b/>
          <w:sz w:val="18"/>
          <w:szCs w:val="18"/>
        </w:rPr>
      </w:pPr>
      <w:r>
        <w:rPr>
          <w:rFonts w:cstheme="minorHAnsi"/>
          <w:b/>
          <w:sz w:val="18"/>
          <w:szCs w:val="18"/>
        </w:rPr>
        <w:t>S</w:t>
      </w:r>
      <w:r w:rsidRPr="00C3407D">
        <w:rPr>
          <w:rFonts w:cstheme="minorHAnsi"/>
          <w:b/>
          <w:sz w:val="18"/>
          <w:szCs w:val="18"/>
        </w:rPr>
        <w:t xml:space="preserve">pecify the academic qualities of the research fellow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71"/>
      </w:tblGrid>
      <w:tr w:rsidR="0078157E" w:rsidRPr="00C3407D" w14:paraId="52871147" w14:textId="77777777" w:rsidTr="00F83A5A">
        <w:trPr>
          <w:trHeight w:val="3402"/>
        </w:trPr>
        <w:tc>
          <w:tcPr>
            <w:tcW w:w="9171" w:type="dxa"/>
          </w:tcPr>
          <w:p w14:paraId="476A4287" w14:textId="157CEDAE" w:rsidR="0078157E" w:rsidRPr="00C3407D" w:rsidRDefault="0078157E" w:rsidP="00F83A5A">
            <w:pPr>
              <w:rPr>
                <w:rFonts w:cstheme="minorHAnsi"/>
                <w:sz w:val="18"/>
                <w:szCs w:val="18"/>
              </w:rPr>
            </w:pPr>
            <w:r w:rsidRPr="00C3407D">
              <w:rPr>
                <w:rFonts w:cstheme="minorHAnsi"/>
                <w:sz w:val="18"/>
                <w:szCs w:val="18"/>
              </w:rPr>
              <w:t>[max 150 words]</w:t>
            </w:r>
          </w:p>
        </w:tc>
      </w:tr>
    </w:tbl>
    <w:p w14:paraId="22AEC1A3" w14:textId="77777777" w:rsidR="0078157E" w:rsidRPr="00C3407D" w:rsidRDefault="0078157E" w:rsidP="0078157E">
      <w:pPr>
        <w:rPr>
          <w:rFonts w:cstheme="minorHAnsi"/>
          <w:sz w:val="18"/>
          <w:szCs w:val="18"/>
        </w:rPr>
      </w:pPr>
    </w:p>
    <w:p w14:paraId="3C411C81" w14:textId="426765F0" w:rsidR="0078157E" w:rsidRPr="00C3407D" w:rsidRDefault="003163DC" w:rsidP="0078157E">
      <w:pPr>
        <w:rPr>
          <w:rFonts w:cstheme="minorHAnsi"/>
          <w:b/>
          <w:sz w:val="18"/>
          <w:szCs w:val="18"/>
        </w:rPr>
      </w:pPr>
      <w:r>
        <w:rPr>
          <w:rFonts w:cstheme="minorHAnsi"/>
          <w:b/>
          <w:sz w:val="18"/>
          <w:szCs w:val="18"/>
        </w:rPr>
        <w:t>D</w:t>
      </w:r>
      <w:r w:rsidR="00E60B9E" w:rsidRPr="00C3407D">
        <w:rPr>
          <w:rFonts w:cstheme="minorHAnsi"/>
          <w:b/>
          <w:sz w:val="18"/>
          <w:szCs w:val="18"/>
        </w:rPr>
        <w:t xml:space="preserve">escription of the research tasks carried out by the research fellow during the fellowship at Wageningen </w:t>
      </w:r>
      <w:r w:rsidR="00E60B9E">
        <w:rPr>
          <w:rFonts w:cstheme="minorHAnsi"/>
          <w:b/>
          <w:sz w:val="18"/>
          <w:szCs w:val="18"/>
        </w:rPr>
        <w:t>U</w:t>
      </w:r>
      <w:r w:rsidR="00E60B9E" w:rsidRPr="00C3407D">
        <w:rPr>
          <w:rFonts w:cstheme="minorHAnsi"/>
          <w:b/>
          <w:sz w:val="18"/>
          <w:szCs w:val="18"/>
        </w:rPr>
        <w:t>niversity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9165"/>
      </w:tblGrid>
      <w:tr w:rsidR="0078157E" w:rsidRPr="00C3407D" w14:paraId="4FF2741D" w14:textId="77777777" w:rsidTr="00F83A5A">
        <w:trPr>
          <w:trHeight w:val="3402"/>
        </w:trPr>
        <w:tc>
          <w:tcPr>
            <w:tcW w:w="9165" w:type="dxa"/>
          </w:tcPr>
          <w:p w14:paraId="7FB7113C" w14:textId="728651E1" w:rsidR="0078157E" w:rsidRPr="00C3407D" w:rsidRDefault="0078157E" w:rsidP="00F83A5A">
            <w:pPr>
              <w:rPr>
                <w:rFonts w:cstheme="minorHAnsi"/>
                <w:sz w:val="18"/>
                <w:szCs w:val="18"/>
              </w:rPr>
            </w:pPr>
            <w:r w:rsidRPr="00C3407D">
              <w:rPr>
                <w:rFonts w:cstheme="minorHAnsi"/>
                <w:sz w:val="18"/>
                <w:szCs w:val="18"/>
              </w:rPr>
              <w:t>[max 150 words]</w:t>
            </w:r>
          </w:p>
          <w:p w14:paraId="40E2981D" w14:textId="77777777" w:rsidR="0078157E" w:rsidRPr="00C3407D" w:rsidRDefault="0078157E" w:rsidP="00F83A5A">
            <w:pPr>
              <w:rPr>
                <w:rFonts w:cstheme="minorHAnsi"/>
                <w:sz w:val="18"/>
                <w:szCs w:val="18"/>
              </w:rPr>
            </w:pPr>
          </w:p>
        </w:tc>
      </w:tr>
    </w:tbl>
    <w:p w14:paraId="0A8AB276" w14:textId="77777777" w:rsidR="008418B4" w:rsidRDefault="008418B4" w:rsidP="0078157E">
      <w:pPr>
        <w:rPr>
          <w:rFonts w:cstheme="minorHAnsi"/>
          <w:b/>
          <w:sz w:val="18"/>
          <w:szCs w:val="18"/>
        </w:rPr>
      </w:pPr>
    </w:p>
    <w:p w14:paraId="7512FA34" w14:textId="77777777" w:rsidR="008418B4" w:rsidRDefault="008418B4" w:rsidP="0078157E">
      <w:pPr>
        <w:rPr>
          <w:rFonts w:cstheme="minorHAnsi"/>
          <w:b/>
          <w:sz w:val="18"/>
          <w:szCs w:val="18"/>
        </w:rPr>
      </w:pPr>
    </w:p>
    <w:p w14:paraId="22E509D6" w14:textId="5FF4D1C8" w:rsidR="0078157E" w:rsidRPr="00C3407D" w:rsidRDefault="002A058F" w:rsidP="0078157E">
      <w:pPr>
        <w:rPr>
          <w:rFonts w:cstheme="minorHAnsi"/>
          <w:b/>
          <w:sz w:val="18"/>
          <w:szCs w:val="18"/>
          <w:lang w:val="en-US"/>
        </w:rPr>
      </w:pPr>
      <w:r>
        <w:rPr>
          <w:rFonts w:cstheme="minorHAnsi"/>
          <w:b/>
          <w:sz w:val="18"/>
          <w:szCs w:val="18"/>
        </w:rPr>
        <w:t>M</w:t>
      </w:r>
      <w:r w:rsidR="0009486A" w:rsidRPr="000A4E05">
        <w:rPr>
          <w:rFonts w:cstheme="minorHAnsi"/>
          <w:b/>
          <w:sz w:val="18"/>
          <w:szCs w:val="18"/>
        </w:rPr>
        <w:t xml:space="preserve">otivation of the added value of the research fellowship for the chair group </w:t>
      </w:r>
      <w:r w:rsidR="0009486A">
        <w:rPr>
          <w:rFonts w:cstheme="minorHAnsi"/>
          <w:b/>
          <w:sz w:val="18"/>
          <w:szCs w:val="18"/>
        </w:rPr>
        <w:t>of the applicant and if applicable other WIMEK chair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78157E" w:rsidRPr="00C3407D" w14:paraId="4928E5E1" w14:textId="77777777" w:rsidTr="00F83A5A">
        <w:trPr>
          <w:trHeight w:val="2268"/>
        </w:trPr>
        <w:tc>
          <w:tcPr>
            <w:tcW w:w="9210" w:type="dxa"/>
          </w:tcPr>
          <w:p w14:paraId="516FCD6E" w14:textId="00C82CA5" w:rsidR="0078157E" w:rsidRPr="00F83A5A" w:rsidRDefault="0078157E" w:rsidP="003C17ED">
            <w:pPr>
              <w:rPr>
                <w:rFonts w:cstheme="minorHAnsi"/>
                <w:bCs/>
                <w:sz w:val="18"/>
                <w:szCs w:val="18"/>
              </w:rPr>
            </w:pPr>
            <w:r w:rsidRPr="00B30C38">
              <w:rPr>
                <w:rFonts w:cstheme="minorHAnsi"/>
                <w:bCs/>
                <w:sz w:val="18"/>
                <w:szCs w:val="18"/>
              </w:rPr>
              <w:t>[Max 100 words]</w:t>
            </w:r>
          </w:p>
        </w:tc>
      </w:tr>
    </w:tbl>
    <w:p w14:paraId="4107B850" w14:textId="77777777" w:rsidR="0078157E" w:rsidRPr="00F83A5A" w:rsidRDefault="0078157E" w:rsidP="00F83A5A">
      <w:pPr>
        <w:rPr>
          <w:rFonts w:cstheme="minorHAnsi"/>
          <w:b/>
          <w:sz w:val="18"/>
          <w:szCs w:val="18"/>
        </w:rPr>
      </w:pPr>
    </w:p>
    <w:p w14:paraId="377CBCB6" w14:textId="1818960C" w:rsidR="0078157E" w:rsidRPr="00F83A5A" w:rsidRDefault="009063E9" w:rsidP="00F83A5A">
      <w:pPr>
        <w:rPr>
          <w:rFonts w:cstheme="minorHAnsi"/>
          <w:b/>
          <w:sz w:val="18"/>
          <w:szCs w:val="18"/>
        </w:rPr>
      </w:pPr>
      <w:r>
        <w:rPr>
          <w:rFonts w:cstheme="minorHAnsi"/>
          <w:b/>
          <w:sz w:val="18"/>
          <w:szCs w:val="18"/>
        </w:rPr>
        <w:t>D</w:t>
      </w:r>
      <w:r w:rsidR="00E60B9E" w:rsidRPr="00F83A5A">
        <w:rPr>
          <w:rFonts w:cstheme="minorHAnsi"/>
          <w:b/>
          <w:sz w:val="18"/>
          <w:szCs w:val="18"/>
        </w:rPr>
        <w:t xml:space="preserve">escription of the current cooperation between the home institute of the research fellow and the chair group (not applicable for </w:t>
      </w:r>
      <w:r w:rsidR="000A4E05">
        <w:rPr>
          <w:rFonts w:cstheme="minorHAnsi"/>
          <w:b/>
          <w:sz w:val="18"/>
          <w:szCs w:val="18"/>
        </w:rPr>
        <w:t>V</w:t>
      </w:r>
      <w:r w:rsidR="00E60B9E" w:rsidRPr="00F83A5A">
        <w:rPr>
          <w:rFonts w:cstheme="minorHAnsi"/>
          <w:b/>
          <w:sz w:val="18"/>
          <w:szCs w:val="18"/>
        </w:rPr>
        <w:t xml:space="preserve">eni and </w:t>
      </w:r>
      <w:r w:rsidR="000A4E05">
        <w:rPr>
          <w:rFonts w:cstheme="minorHAnsi"/>
          <w:b/>
          <w:sz w:val="18"/>
          <w:szCs w:val="18"/>
        </w:rPr>
        <w:t>V</w:t>
      </w:r>
      <w:r w:rsidR="00E60B9E" w:rsidRPr="00F83A5A">
        <w:rPr>
          <w:rFonts w:cstheme="minorHAnsi"/>
          <w:b/>
          <w:sz w:val="18"/>
          <w:szCs w:val="18"/>
        </w:rPr>
        <w:t>idi candidates)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71"/>
      </w:tblGrid>
      <w:tr w:rsidR="0078157E" w:rsidRPr="00C3407D" w14:paraId="10833A7B" w14:textId="77777777" w:rsidTr="00F83A5A">
        <w:trPr>
          <w:trHeight w:val="2268"/>
        </w:trPr>
        <w:tc>
          <w:tcPr>
            <w:tcW w:w="9171" w:type="dxa"/>
          </w:tcPr>
          <w:p w14:paraId="2E305D97" w14:textId="7A839676" w:rsidR="0078157E" w:rsidRPr="00C3407D" w:rsidRDefault="0078157E" w:rsidP="003C17ED">
            <w:pPr>
              <w:rPr>
                <w:rFonts w:cstheme="minorHAnsi"/>
                <w:sz w:val="18"/>
                <w:szCs w:val="18"/>
              </w:rPr>
            </w:pPr>
            <w:r w:rsidRPr="00C3407D">
              <w:rPr>
                <w:rFonts w:cstheme="minorHAnsi"/>
                <w:sz w:val="18"/>
                <w:szCs w:val="18"/>
              </w:rPr>
              <w:t>[Max 100 words]</w:t>
            </w:r>
          </w:p>
        </w:tc>
      </w:tr>
    </w:tbl>
    <w:p w14:paraId="35D83D15" w14:textId="77777777" w:rsidR="0078157E" w:rsidRPr="00C3407D" w:rsidRDefault="0078157E" w:rsidP="0078157E">
      <w:pPr>
        <w:rPr>
          <w:rFonts w:cstheme="minorHAnsi"/>
          <w:b/>
          <w:sz w:val="18"/>
          <w:szCs w:val="18"/>
        </w:rPr>
      </w:pPr>
    </w:p>
    <w:p w14:paraId="43AC1523" w14:textId="535AD58C" w:rsidR="0078157E" w:rsidRPr="000A4E05" w:rsidRDefault="00F07962" w:rsidP="0078157E">
      <w:pPr>
        <w:rPr>
          <w:rFonts w:cstheme="minorHAnsi"/>
          <w:b/>
          <w:sz w:val="18"/>
          <w:szCs w:val="18"/>
        </w:rPr>
      </w:pPr>
      <w:r>
        <w:rPr>
          <w:rFonts w:cstheme="minorHAnsi"/>
          <w:b/>
          <w:sz w:val="18"/>
          <w:szCs w:val="18"/>
        </w:rPr>
        <w:t>E</w:t>
      </w:r>
      <w:r w:rsidR="00884D76">
        <w:rPr>
          <w:rFonts w:cstheme="minorHAnsi"/>
          <w:b/>
          <w:sz w:val="18"/>
          <w:szCs w:val="18"/>
        </w:rPr>
        <w:t xml:space="preserve">xplain the </w:t>
      </w:r>
      <w:r w:rsidR="008418B4">
        <w:rPr>
          <w:rFonts w:cstheme="minorHAnsi"/>
          <w:b/>
          <w:sz w:val="18"/>
          <w:szCs w:val="18"/>
        </w:rPr>
        <w:t>p</w:t>
      </w:r>
      <w:r>
        <w:rPr>
          <w:rFonts w:cstheme="minorHAnsi"/>
          <w:b/>
          <w:sz w:val="18"/>
          <w:szCs w:val="18"/>
        </w:rPr>
        <w:t>lanned contribution</w:t>
      </w:r>
      <w:r w:rsidR="008418B4">
        <w:rPr>
          <w:rFonts w:cstheme="minorHAnsi"/>
          <w:b/>
          <w:sz w:val="18"/>
          <w:szCs w:val="18"/>
        </w:rPr>
        <w:t xml:space="preserve"> to the WIMEK community </w:t>
      </w:r>
      <w:r>
        <w:rPr>
          <w:rFonts w:cstheme="minorHAnsi"/>
          <w:b/>
          <w:sz w:val="18"/>
          <w:szCs w:val="18"/>
        </w:rPr>
        <w:t>or WIMEK PhD programme</w:t>
      </w:r>
      <w:r w:rsidR="000A4E05" w:rsidRPr="000A4E05">
        <w:rPr>
          <w:rFonts w:cstheme="minorHAnsi"/>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9210"/>
      </w:tblGrid>
      <w:tr w:rsidR="0078157E" w:rsidRPr="00C3407D" w14:paraId="05859E9A" w14:textId="77777777" w:rsidTr="00F83A5A">
        <w:trPr>
          <w:trHeight w:val="2268"/>
        </w:trPr>
        <w:tc>
          <w:tcPr>
            <w:tcW w:w="9210" w:type="dxa"/>
          </w:tcPr>
          <w:p w14:paraId="35407998" w14:textId="453A91B9" w:rsidR="0078157E" w:rsidRPr="00C3407D" w:rsidRDefault="0078157E" w:rsidP="00F83A5A">
            <w:pPr>
              <w:rPr>
                <w:rFonts w:cstheme="minorHAnsi"/>
                <w:sz w:val="18"/>
                <w:szCs w:val="18"/>
              </w:rPr>
            </w:pPr>
            <w:r w:rsidRPr="00C3407D">
              <w:rPr>
                <w:rFonts w:cstheme="minorHAnsi"/>
                <w:sz w:val="18"/>
                <w:szCs w:val="18"/>
              </w:rPr>
              <w:t>[Max 100 words]</w:t>
            </w:r>
          </w:p>
        </w:tc>
      </w:tr>
    </w:tbl>
    <w:p w14:paraId="72224060" w14:textId="77777777" w:rsidR="0078157E" w:rsidRPr="00C3407D" w:rsidRDefault="0078157E" w:rsidP="0078157E">
      <w:pPr>
        <w:rPr>
          <w:rFonts w:cstheme="minorHAnsi"/>
          <w:sz w:val="18"/>
          <w:szCs w:val="18"/>
        </w:rPr>
      </w:pPr>
    </w:p>
    <w:p w14:paraId="295D9916" w14:textId="413E76D5" w:rsidR="0078157E" w:rsidRPr="00C3407D" w:rsidRDefault="001340F1" w:rsidP="0078157E">
      <w:pPr>
        <w:rPr>
          <w:rFonts w:cstheme="minorHAnsi"/>
          <w:b/>
          <w:sz w:val="18"/>
          <w:szCs w:val="18"/>
        </w:rPr>
      </w:pPr>
      <w:r>
        <w:rPr>
          <w:rFonts w:cstheme="minorHAnsi"/>
          <w:b/>
          <w:sz w:val="18"/>
          <w:szCs w:val="18"/>
        </w:rPr>
        <w:t>R</w:t>
      </w:r>
      <w:r w:rsidRPr="00C3407D">
        <w:rPr>
          <w:rFonts w:cstheme="minorHAnsi"/>
          <w:b/>
          <w:sz w:val="18"/>
          <w:szCs w:val="18"/>
        </w:rPr>
        <w:t xml:space="preserve">equest for an additional budget for the organisation of an appealing and profiling workshop or mini-symposium on a theme related to the specific expertise of the guest researcher (only possible for cat </w:t>
      </w:r>
      <w:r>
        <w:rPr>
          <w:rFonts w:cstheme="minorHAnsi"/>
          <w:b/>
          <w:sz w:val="18"/>
          <w:szCs w:val="18"/>
        </w:rPr>
        <w:t>A</w:t>
      </w:r>
      <w:r w:rsidRPr="00C3407D">
        <w:rPr>
          <w:rFonts w:cstheme="minorHAnsi"/>
          <w:b/>
          <w:sz w:val="18"/>
          <w:szCs w:val="18"/>
        </w:rPr>
        <w:t xml:space="preserve"> senior grants)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8157E" w:rsidRPr="00C3407D" w14:paraId="694FF63D" w14:textId="77777777" w:rsidTr="00F83A5A">
        <w:trPr>
          <w:trHeight w:val="567"/>
        </w:trPr>
        <w:tc>
          <w:tcPr>
            <w:tcW w:w="9212" w:type="dxa"/>
          </w:tcPr>
          <w:p w14:paraId="7C1FC185" w14:textId="07CA0C41" w:rsidR="0078157E" w:rsidRPr="00C3407D" w:rsidRDefault="0078157E" w:rsidP="003C17ED">
            <w:pPr>
              <w:rPr>
                <w:rFonts w:cstheme="minorHAnsi"/>
                <w:sz w:val="18"/>
                <w:szCs w:val="18"/>
              </w:rPr>
            </w:pPr>
            <w:r w:rsidRPr="00C3407D">
              <w:rPr>
                <w:rFonts w:cstheme="minorHAnsi"/>
                <w:sz w:val="18"/>
                <w:szCs w:val="18"/>
              </w:rPr>
              <w:t>Required budget (please specify in detail in a separate attached form):</w:t>
            </w:r>
          </w:p>
        </w:tc>
      </w:tr>
    </w:tbl>
    <w:p w14:paraId="3BA663CB" w14:textId="77777777" w:rsidR="0078157E" w:rsidRPr="00C3407D" w:rsidRDefault="0078157E" w:rsidP="0078157E">
      <w:pPr>
        <w:rPr>
          <w:rFonts w:cstheme="minorHAnsi"/>
          <w:b/>
          <w:sz w:val="18"/>
          <w:szCs w:val="18"/>
        </w:rPr>
      </w:pPr>
    </w:p>
    <w:p w14:paraId="67D2CE67" w14:textId="77777777" w:rsidR="0078157E" w:rsidRPr="00C3407D" w:rsidRDefault="0078157E" w:rsidP="0078157E">
      <w:pPr>
        <w:rPr>
          <w:rFonts w:cstheme="minorHAnsi"/>
          <w:b/>
          <w:sz w:val="18"/>
          <w:szCs w:val="18"/>
        </w:rPr>
      </w:pPr>
    </w:p>
    <w:p w14:paraId="2C7CC80D" w14:textId="77777777" w:rsidR="0078157E" w:rsidRPr="00C3407D" w:rsidRDefault="0078157E" w:rsidP="0078157E">
      <w:pPr>
        <w:rPr>
          <w:rFonts w:cstheme="minorHAnsi"/>
          <w:b/>
          <w:sz w:val="18"/>
          <w:szCs w:val="18"/>
        </w:rPr>
      </w:pPr>
      <w:r w:rsidRPr="00C3407D">
        <w:rPr>
          <w:rFonts w:cstheme="minorHAnsi"/>
          <w:b/>
          <w:sz w:val="18"/>
          <w:szCs w:val="18"/>
        </w:rPr>
        <w:t>This application is fully supported and approved by the chair holder</w:t>
      </w:r>
    </w:p>
    <w:p w14:paraId="4A136C65" w14:textId="77777777" w:rsidR="0078157E" w:rsidRPr="00C3407D" w:rsidRDefault="0078157E" w:rsidP="0078157E">
      <w:pPr>
        <w:rPr>
          <w:rFonts w:cstheme="minorHAnsi"/>
          <w:b/>
          <w:sz w:val="18"/>
          <w:szCs w:val="18"/>
        </w:rPr>
      </w:pPr>
    </w:p>
    <w:p w14:paraId="66323814" w14:textId="77777777" w:rsidR="0078157E" w:rsidRPr="00C3407D" w:rsidRDefault="0078157E" w:rsidP="0078157E">
      <w:pPr>
        <w:rPr>
          <w:rFonts w:cstheme="minorHAnsi"/>
          <w:b/>
          <w:sz w:val="18"/>
          <w:szCs w:val="18"/>
        </w:rPr>
      </w:pPr>
    </w:p>
    <w:p w14:paraId="2F9E4BDB" w14:textId="63682CC5" w:rsidR="0078157E" w:rsidRPr="00C3407D" w:rsidRDefault="0078157E" w:rsidP="0078157E">
      <w:pPr>
        <w:rPr>
          <w:rFonts w:cstheme="minorHAnsi"/>
          <w:sz w:val="18"/>
          <w:szCs w:val="18"/>
        </w:rPr>
      </w:pPr>
      <w:r w:rsidRPr="00C3407D">
        <w:rPr>
          <w:rFonts w:cstheme="minorHAnsi"/>
          <w:b/>
          <w:sz w:val="18"/>
          <w:szCs w:val="18"/>
        </w:rPr>
        <w:t>NAME</w:t>
      </w:r>
      <w:r w:rsidR="00FB4411">
        <w:rPr>
          <w:rFonts w:cstheme="minorHAnsi"/>
          <w:b/>
          <w:sz w:val="18"/>
          <w:szCs w:val="18"/>
        </w:rPr>
        <w:t xml:space="preserve"> (WIMEK applicant)</w:t>
      </w:r>
      <w:r w:rsidRPr="00C3407D">
        <w:rPr>
          <w:rFonts w:cstheme="minorHAnsi"/>
          <w:b/>
          <w:sz w:val="18"/>
          <w:szCs w:val="18"/>
        </w:rPr>
        <w:tab/>
      </w:r>
      <w:r w:rsidRPr="00C3407D">
        <w:rPr>
          <w:rFonts w:cstheme="minorHAnsi"/>
          <w:b/>
          <w:sz w:val="18"/>
          <w:szCs w:val="18"/>
        </w:rPr>
        <w:tab/>
      </w:r>
      <w:r w:rsidRPr="00C3407D">
        <w:rPr>
          <w:rFonts w:cstheme="minorHAnsi"/>
          <w:b/>
          <w:sz w:val="18"/>
          <w:szCs w:val="18"/>
        </w:rPr>
        <w:tab/>
      </w:r>
      <w:r w:rsidRPr="00C3407D">
        <w:rPr>
          <w:rFonts w:cstheme="minorHAnsi"/>
          <w:b/>
          <w:sz w:val="18"/>
          <w:szCs w:val="18"/>
        </w:rPr>
        <w:tab/>
        <w:t>DATE</w:t>
      </w:r>
    </w:p>
    <w:p w14:paraId="66D0DC4F" w14:textId="77777777" w:rsidR="0078157E" w:rsidRPr="00C3407D" w:rsidRDefault="0078157E" w:rsidP="0078157E">
      <w:pPr>
        <w:rPr>
          <w:rFonts w:cstheme="minorHAnsi"/>
          <w:sz w:val="18"/>
          <w:szCs w:val="18"/>
        </w:rPr>
      </w:pPr>
    </w:p>
    <w:sectPr w:rsidR="0078157E" w:rsidRPr="00C34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s Gothic">
    <w:altName w:val="Bahnschrift Light"/>
    <w:charset w:val="00"/>
    <w:family w:val="swiss"/>
    <w:pitch w:val="variable"/>
    <w:sig w:usb0="00000081" w:usb1="00000000" w:usb2="00000000" w:usb3="00000000" w:csb0="00000008"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D7994"/>
    <w:multiLevelType w:val="hybridMultilevel"/>
    <w:tmpl w:val="00785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6371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69"/>
    <w:rsid w:val="000469E7"/>
    <w:rsid w:val="00050B85"/>
    <w:rsid w:val="00051E4E"/>
    <w:rsid w:val="00092327"/>
    <w:rsid w:val="0009486A"/>
    <w:rsid w:val="000955E5"/>
    <w:rsid w:val="000A4E05"/>
    <w:rsid w:val="000C177D"/>
    <w:rsid w:val="00110A69"/>
    <w:rsid w:val="001340F1"/>
    <w:rsid w:val="00197623"/>
    <w:rsid w:val="0023528F"/>
    <w:rsid w:val="002368E9"/>
    <w:rsid w:val="00273CEE"/>
    <w:rsid w:val="002A058F"/>
    <w:rsid w:val="002A3559"/>
    <w:rsid w:val="002B18E6"/>
    <w:rsid w:val="002F5A0E"/>
    <w:rsid w:val="00305C60"/>
    <w:rsid w:val="003163DC"/>
    <w:rsid w:val="0031653B"/>
    <w:rsid w:val="0035548C"/>
    <w:rsid w:val="00360858"/>
    <w:rsid w:val="003C187B"/>
    <w:rsid w:val="003E4438"/>
    <w:rsid w:val="003F2C5D"/>
    <w:rsid w:val="004B259A"/>
    <w:rsid w:val="004D6723"/>
    <w:rsid w:val="0054324E"/>
    <w:rsid w:val="0055260A"/>
    <w:rsid w:val="005C0992"/>
    <w:rsid w:val="005D5E0F"/>
    <w:rsid w:val="006707F8"/>
    <w:rsid w:val="006C3E58"/>
    <w:rsid w:val="00745B1C"/>
    <w:rsid w:val="00765FDA"/>
    <w:rsid w:val="007753C7"/>
    <w:rsid w:val="0078157E"/>
    <w:rsid w:val="00786EEB"/>
    <w:rsid w:val="007D78ED"/>
    <w:rsid w:val="007E1D57"/>
    <w:rsid w:val="0083102B"/>
    <w:rsid w:val="008418B4"/>
    <w:rsid w:val="008673BC"/>
    <w:rsid w:val="00877BE2"/>
    <w:rsid w:val="00884D76"/>
    <w:rsid w:val="008A238C"/>
    <w:rsid w:val="008E107B"/>
    <w:rsid w:val="009063E9"/>
    <w:rsid w:val="0095154E"/>
    <w:rsid w:val="009C4FB5"/>
    <w:rsid w:val="009D11DC"/>
    <w:rsid w:val="009D32C9"/>
    <w:rsid w:val="00A10FC7"/>
    <w:rsid w:val="00A1568B"/>
    <w:rsid w:val="00A15E69"/>
    <w:rsid w:val="00A2232E"/>
    <w:rsid w:val="00AA299E"/>
    <w:rsid w:val="00AB433F"/>
    <w:rsid w:val="00AD2021"/>
    <w:rsid w:val="00AE1519"/>
    <w:rsid w:val="00B22EB4"/>
    <w:rsid w:val="00B30C38"/>
    <w:rsid w:val="00BA26A9"/>
    <w:rsid w:val="00BC5E4E"/>
    <w:rsid w:val="00C151C9"/>
    <w:rsid w:val="00C20C1C"/>
    <w:rsid w:val="00C3407D"/>
    <w:rsid w:val="00CC19B9"/>
    <w:rsid w:val="00CD0729"/>
    <w:rsid w:val="00CE5793"/>
    <w:rsid w:val="00CF7F7C"/>
    <w:rsid w:val="00D05310"/>
    <w:rsid w:val="00D0746A"/>
    <w:rsid w:val="00D25D0A"/>
    <w:rsid w:val="00D34016"/>
    <w:rsid w:val="00D656D8"/>
    <w:rsid w:val="00DA0236"/>
    <w:rsid w:val="00E02B12"/>
    <w:rsid w:val="00E60B9E"/>
    <w:rsid w:val="00E96118"/>
    <w:rsid w:val="00F07962"/>
    <w:rsid w:val="00F130AC"/>
    <w:rsid w:val="00F23EBF"/>
    <w:rsid w:val="00F741A1"/>
    <w:rsid w:val="00F77F8E"/>
    <w:rsid w:val="00F83A5A"/>
    <w:rsid w:val="00F923F9"/>
    <w:rsid w:val="00FB4411"/>
    <w:rsid w:val="00FF2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03AD"/>
  <w15:chartTrackingRefBased/>
  <w15:docId w15:val="{7BE3CB75-FF57-4671-AE12-6AC4F598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E69"/>
    <w:pPr>
      <w:spacing w:after="0" w:line="302" w:lineRule="auto"/>
    </w:pPr>
    <w:rPr>
      <w:rFonts w:ascii="Verdana" w:eastAsia="Times New Roman" w:hAnsi="Verdana" w:cs="Times New Roman"/>
      <w:kern w:val="0"/>
      <w:sz w:val="17"/>
      <w:szCs w:val="24"/>
      <w:lang w:val="en-GB" w:eastAsia="nl-NL"/>
      <w14:ligatures w14:val="none"/>
    </w:rPr>
  </w:style>
  <w:style w:type="paragraph" w:styleId="Heading1">
    <w:name w:val="heading 1"/>
    <w:basedOn w:val="Normal"/>
    <w:next w:val="Normal"/>
    <w:link w:val="Heading1Char"/>
    <w:qFormat/>
    <w:rsid w:val="0078157E"/>
    <w:pPr>
      <w:keepNext/>
      <w:spacing w:line="240" w:lineRule="auto"/>
      <w:outlineLvl w:val="0"/>
    </w:pPr>
    <w:rPr>
      <w:rFonts w:ascii="News Gothic" w:hAnsi="News Gothic"/>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15E69"/>
    <w:rPr>
      <w:color w:val="0563C1" w:themeColor="hyperlink"/>
      <w:u w:val="single"/>
    </w:rPr>
  </w:style>
  <w:style w:type="character" w:styleId="UnresolvedMention">
    <w:name w:val="Unresolved Mention"/>
    <w:basedOn w:val="DefaultParagraphFont"/>
    <w:uiPriority w:val="99"/>
    <w:semiHidden/>
    <w:unhideWhenUsed/>
    <w:rsid w:val="009D11DC"/>
    <w:rPr>
      <w:color w:val="605E5C"/>
      <w:shd w:val="clear" w:color="auto" w:fill="E1DFDD"/>
    </w:rPr>
  </w:style>
  <w:style w:type="character" w:customStyle="1" w:styleId="Heading1Char">
    <w:name w:val="Heading 1 Char"/>
    <w:basedOn w:val="DefaultParagraphFont"/>
    <w:link w:val="Heading1"/>
    <w:rsid w:val="0078157E"/>
    <w:rPr>
      <w:rFonts w:ascii="News Gothic" w:eastAsia="Times New Roman" w:hAnsi="News Gothic" w:cs="Times New Roman"/>
      <w:b/>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en.wetser@wur.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731</Words>
  <Characters>4026</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Wetser, Koen</dc:creator>
  <cp:keywords/>
  <dc:description/>
  <cp:lastModifiedBy>Wetser, Koen</cp:lastModifiedBy>
  <cp:revision>89</cp:revision>
  <dcterms:created xsi:type="dcterms:W3CDTF">2024-12-10T13:30:00Z</dcterms:created>
  <dcterms:modified xsi:type="dcterms:W3CDTF">2024-12-17T10:30:00Z</dcterms:modified>
</cp:coreProperties>
</file>