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A592" w14:textId="77777777" w:rsidR="00026648" w:rsidRDefault="00026648" w:rsidP="00026648">
      <w:pPr>
        <w:pStyle w:val="Header"/>
        <w:rPr>
          <w:sz w:val="44"/>
          <w:lang w:val="en-US"/>
        </w:rPr>
      </w:pPr>
    </w:p>
    <w:p w14:paraId="59D40272" w14:textId="694EA7B4" w:rsidR="00026648" w:rsidRPr="007141D1" w:rsidRDefault="00026648" w:rsidP="00026648">
      <w:pPr>
        <w:pStyle w:val="Header"/>
        <w:jc w:val="center"/>
        <w:rPr>
          <w:sz w:val="32"/>
          <w:lang w:val="en-US"/>
        </w:rPr>
      </w:pPr>
      <w:r>
        <w:rPr>
          <w:sz w:val="44"/>
          <w:lang w:val="en-US"/>
        </w:rPr>
        <w:t>A</w:t>
      </w:r>
      <w:r w:rsidRPr="007141D1">
        <w:rPr>
          <w:sz w:val="44"/>
          <w:lang w:val="en-US"/>
        </w:rPr>
        <w:t>pplication form</w:t>
      </w:r>
      <w:r>
        <w:rPr>
          <w:sz w:val="44"/>
          <w:lang w:val="en-US"/>
        </w:rPr>
        <w:t xml:space="preserve"> as coordinator</w:t>
      </w:r>
    </w:p>
    <w:p w14:paraId="356EA249" w14:textId="40D08B36" w:rsidR="00026648" w:rsidRPr="007141D1" w:rsidRDefault="00026648" w:rsidP="00026648">
      <w:pPr>
        <w:pStyle w:val="Header"/>
        <w:jc w:val="center"/>
        <w:rPr>
          <w:sz w:val="32"/>
          <w:lang w:val="en-US"/>
        </w:rPr>
      </w:pPr>
      <w:r w:rsidRPr="007141D1">
        <w:rPr>
          <w:sz w:val="32"/>
          <w:lang w:val="en-US"/>
        </w:rPr>
        <w:t xml:space="preserve">Blended Intensive </w:t>
      </w:r>
      <w:proofErr w:type="spellStart"/>
      <w:r w:rsidRPr="007141D1">
        <w:rPr>
          <w:sz w:val="32"/>
          <w:lang w:val="en-US"/>
        </w:rPr>
        <w:t>Programmes</w:t>
      </w:r>
      <w:proofErr w:type="spellEnd"/>
    </w:p>
    <w:p w14:paraId="4439B40F" w14:textId="77777777" w:rsidR="00026648" w:rsidRPr="00026648" w:rsidRDefault="00026648" w:rsidP="00FF595D">
      <w:pPr>
        <w:ind w:right="-23"/>
        <w:jc w:val="both"/>
        <w:rPr>
          <w:b/>
          <w:lang w:val="en-US"/>
        </w:rPr>
      </w:pPr>
    </w:p>
    <w:p w14:paraId="76B523D1" w14:textId="74BD8AC6" w:rsidR="00CB2C55" w:rsidRPr="000D108D" w:rsidRDefault="00CB2C55" w:rsidP="00FF595D">
      <w:pPr>
        <w:ind w:right="-23"/>
        <w:jc w:val="both"/>
        <w:rPr>
          <w:b/>
          <w:lang w:val="en-GB"/>
        </w:rPr>
      </w:pPr>
      <w:r w:rsidRPr="000D108D">
        <w:rPr>
          <w:b/>
          <w:lang w:val="en-GB"/>
        </w:rPr>
        <w:t>Instructi</w:t>
      </w:r>
      <w:r w:rsidR="000513B4" w:rsidRPr="000D108D">
        <w:rPr>
          <w:b/>
          <w:lang w:val="en-GB"/>
        </w:rPr>
        <w:t>ons</w:t>
      </w:r>
      <w:r w:rsidRPr="000D108D">
        <w:rPr>
          <w:b/>
          <w:lang w:val="en-GB"/>
        </w:rPr>
        <w:t xml:space="preserve">: </w:t>
      </w:r>
    </w:p>
    <w:p w14:paraId="1E2BF340" w14:textId="7D1AA70E" w:rsidR="00835F34" w:rsidRPr="003D7505" w:rsidRDefault="00835F34" w:rsidP="00FF595D">
      <w:pPr>
        <w:ind w:right="-23"/>
        <w:jc w:val="both"/>
        <w:rPr>
          <w:lang w:val="en-US"/>
        </w:rPr>
      </w:pPr>
      <w:r w:rsidRPr="003D7505">
        <w:rPr>
          <w:lang w:val="en-US"/>
        </w:rPr>
        <w:t xml:space="preserve">The application form can be submitted in two parts. Information in </w:t>
      </w:r>
      <w:r w:rsidRPr="003D7505">
        <w:rPr>
          <w:highlight w:val="yellow"/>
          <w:lang w:val="en-US"/>
        </w:rPr>
        <w:t>yellow should be filled i</w:t>
      </w:r>
      <w:r w:rsidRPr="000D108D">
        <w:rPr>
          <w:highlight w:val="yellow"/>
          <w:lang w:val="en-US"/>
        </w:rPr>
        <w:t xml:space="preserve">n </w:t>
      </w:r>
      <w:r w:rsidR="000D108D" w:rsidRPr="000D108D">
        <w:rPr>
          <w:highlight w:val="yellow"/>
          <w:lang w:val="en-US"/>
        </w:rPr>
        <w:t>now</w:t>
      </w:r>
      <w:r w:rsidRPr="000D108D">
        <w:rPr>
          <w:highlight w:val="yellow"/>
          <w:lang w:val="en-US"/>
        </w:rPr>
        <w:t>.</w:t>
      </w:r>
    </w:p>
    <w:p w14:paraId="171FAE80" w14:textId="77777777" w:rsidR="00CB2C55" w:rsidRPr="00835F34" w:rsidRDefault="00835F34" w:rsidP="00FF595D">
      <w:pPr>
        <w:ind w:right="-23"/>
        <w:jc w:val="both"/>
        <w:rPr>
          <w:b/>
          <w:lang w:val="en-US"/>
        </w:rPr>
      </w:pPr>
      <w:r w:rsidRPr="003D7505">
        <w:rPr>
          <w:lang w:val="en-US"/>
        </w:rPr>
        <w:t xml:space="preserve">Information </w:t>
      </w:r>
      <w:r w:rsidR="000513B4" w:rsidRPr="003D7505">
        <w:rPr>
          <w:lang w:val="en-US"/>
        </w:rPr>
        <w:t>highlighted</w:t>
      </w:r>
      <w:r w:rsidRPr="003D7505">
        <w:rPr>
          <w:lang w:val="en-US"/>
        </w:rPr>
        <w:t xml:space="preserve"> in </w:t>
      </w:r>
      <w:r w:rsidRPr="003D7505">
        <w:rPr>
          <w:highlight w:val="green"/>
          <w:lang w:val="en-US"/>
        </w:rPr>
        <w:t xml:space="preserve">green should be </w:t>
      </w:r>
      <w:r w:rsidR="000513B4" w:rsidRPr="003D7505">
        <w:rPr>
          <w:highlight w:val="green"/>
          <w:lang w:val="en-US"/>
        </w:rPr>
        <w:t>completed</w:t>
      </w:r>
      <w:r w:rsidRPr="003D7505">
        <w:rPr>
          <w:highlight w:val="green"/>
          <w:lang w:val="en-US"/>
        </w:rPr>
        <w:t xml:space="preserve"> at least 6 weeks before the start o</w:t>
      </w:r>
      <w:r w:rsidRPr="00C06D4C">
        <w:rPr>
          <w:highlight w:val="green"/>
          <w:lang w:val="en-US"/>
        </w:rPr>
        <w:t>f the BIP</w:t>
      </w:r>
      <w:r w:rsidR="00C06D4C" w:rsidRPr="00C06D4C">
        <w:rPr>
          <w:highlight w:val="green"/>
          <w:lang w:val="en-US"/>
        </w:rPr>
        <w:t>.</w:t>
      </w:r>
    </w:p>
    <w:p w14:paraId="42885D19" w14:textId="77777777" w:rsidR="00026648" w:rsidRDefault="00026648" w:rsidP="00FF595D">
      <w:pPr>
        <w:ind w:right="-23"/>
        <w:jc w:val="both"/>
        <w:rPr>
          <w:lang w:val="en-US"/>
        </w:rPr>
      </w:pPr>
    </w:p>
    <w:p w14:paraId="32E63364" w14:textId="77777777" w:rsidR="00026648" w:rsidRDefault="00026648" w:rsidP="00FF595D">
      <w:pPr>
        <w:ind w:right="-23"/>
        <w:jc w:val="both"/>
        <w:rPr>
          <w:lang w:val="en-US"/>
        </w:rPr>
      </w:pPr>
    </w:p>
    <w:p w14:paraId="1A834535" w14:textId="04685DE1" w:rsidR="00026648" w:rsidRPr="00026648" w:rsidRDefault="003D7505" w:rsidP="00FF595D">
      <w:pPr>
        <w:ind w:right="-23"/>
        <w:jc w:val="both"/>
        <w:rPr>
          <w:lang w:val="en-US"/>
        </w:rPr>
      </w:pPr>
      <w:r w:rsidRPr="003D7505">
        <w:rPr>
          <w:lang w:val="en-US"/>
        </w:rPr>
        <w:t>**************</w:t>
      </w:r>
      <w:r>
        <w:rPr>
          <w:lang w:val="en-US"/>
        </w:rPr>
        <w:t>********************************************************************************************</w:t>
      </w:r>
    </w:p>
    <w:p w14:paraId="11991FEE" w14:textId="1B7960CC" w:rsidR="00587FDD" w:rsidRPr="00CB2C55" w:rsidRDefault="00587FDD" w:rsidP="00FF595D">
      <w:pPr>
        <w:ind w:right="-23"/>
        <w:jc w:val="both"/>
        <w:rPr>
          <w:highlight w:val="yellow"/>
          <w:lang w:val="en-US"/>
        </w:rPr>
      </w:pPr>
      <w:r w:rsidRPr="00CB2C55">
        <w:rPr>
          <w:highlight w:val="yellow"/>
          <w:lang w:val="en-US"/>
        </w:rPr>
        <w:t>Coordinator</w:t>
      </w:r>
      <w:r w:rsidR="00014700" w:rsidRPr="00CB2C55">
        <w:rPr>
          <w:highlight w:val="yellow"/>
          <w:lang w:val="en-US"/>
        </w:rPr>
        <w:t xml:space="preserve"> (faculty/department)</w:t>
      </w:r>
      <w:r w:rsidR="00CB149A">
        <w:rPr>
          <w:rStyle w:val="FootnoteReference"/>
          <w:highlight w:val="yellow"/>
          <w:lang w:val="en-US"/>
        </w:rPr>
        <w:footnoteReference w:id="1"/>
      </w:r>
      <w:r w:rsidRPr="00C06D4C">
        <w:rPr>
          <w:lang w:val="en-US"/>
        </w:rPr>
        <w:t>:</w:t>
      </w:r>
    </w:p>
    <w:p w14:paraId="3A6AB219" w14:textId="77777777" w:rsidR="00F20B4B" w:rsidRPr="00CB2C55" w:rsidRDefault="00F90D45" w:rsidP="00FF595D">
      <w:pPr>
        <w:ind w:right="-23"/>
        <w:jc w:val="both"/>
        <w:rPr>
          <w:highlight w:val="yellow"/>
          <w:lang w:val="en-US"/>
        </w:rPr>
      </w:pPr>
      <w:r w:rsidRPr="00CB2C55">
        <w:rPr>
          <w:highlight w:val="yellow"/>
          <w:lang w:val="en-US"/>
        </w:rPr>
        <w:t>Contacts (academic and administrative contact persons)</w:t>
      </w:r>
      <w:r w:rsidR="00F20B4B" w:rsidRPr="00C06D4C">
        <w:rPr>
          <w:lang w:val="en-US"/>
        </w:rPr>
        <w:t>:</w:t>
      </w:r>
      <w:r w:rsidR="00F20B4B" w:rsidRPr="00CB2C55">
        <w:rPr>
          <w:highlight w:val="yellow"/>
          <w:lang w:val="en-US"/>
        </w:rPr>
        <w:t xml:space="preserve"> </w:t>
      </w:r>
    </w:p>
    <w:p w14:paraId="0187D9CB" w14:textId="0FD0D5D8" w:rsidR="00E23919" w:rsidRDefault="00E200A5" w:rsidP="00FF595D">
      <w:pPr>
        <w:ind w:right="-23"/>
        <w:jc w:val="both"/>
        <w:rPr>
          <w:lang w:val="en-US"/>
        </w:rPr>
      </w:pPr>
      <w:r w:rsidRPr="00CB2C55">
        <w:rPr>
          <w:highlight w:val="yellow"/>
          <w:lang w:val="en-US"/>
        </w:rPr>
        <w:t>Partner institutions</w:t>
      </w:r>
      <w:r w:rsidR="00014700" w:rsidRPr="00CB2C55">
        <w:rPr>
          <w:highlight w:val="yellow"/>
          <w:lang w:val="en-US"/>
        </w:rPr>
        <w:t xml:space="preserve"> (official name)</w:t>
      </w:r>
      <w:r w:rsidR="00E23919">
        <w:rPr>
          <w:rStyle w:val="FootnoteReference"/>
          <w:highlight w:val="yellow"/>
          <w:lang w:val="en-US"/>
        </w:rPr>
        <w:footnoteReference w:id="2"/>
      </w:r>
      <w:r w:rsidR="00587FDD" w:rsidRPr="00C06D4C">
        <w:rPr>
          <w:lang w:val="en-US"/>
        </w:rPr>
        <w:t>:</w:t>
      </w:r>
    </w:p>
    <w:p w14:paraId="2A3F2B3F" w14:textId="4DE5BCC6" w:rsidR="00587FDD" w:rsidRDefault="00E23919" w:rsidP="00FF595D">
      <w:pPr>
        <w:ind w:right="-23"/>
        <w:jc w:val="both"/>
        <w:rPr>
          <w:lang w:val="en-US"/>
        </w:rPr>
      </w:pPr>
      <w:r>
        <w:rPr>
          <w:lang w:val="en-US"/>
        </w:rPr>
        <w:t>1)</w:t>
      </w:r>
    </w:p>
    <w:p w14:paraId="45326C26" w14:textId="5432D279" w:rsidR="00E23919" w:rsidRDefault="00E23919" w:rsidP="00FF595D">
      <w:pPr>
        <w:ind w:right="-23"/>
        <w:jc w:val="both"/>
        <w:rPr>
          <w:lang w:val="en-US"/>
        </w:rPr>
      </w:pPr>
      <w:r>
        <w:rPr>
          <w:lang w:val="en-US"/>
        </w:rPr>
        <w:t>2)</w:t>
      </w:r>
    </w:p>
    <w:p w14:paraId="01EBCB5F" w14:textId="77777777" w:rsidR="00E23919" w:rsidRPr="00CB2C55" w:rsidRDefault="00E23919" w:rsidP="00FF595D">
      <w:pPr>
        <w:ind w:right="-23"/>
        <w:jc w:val="both"/>
        <w:rPr>
          <w:highlight w:val="yellow"/>
          <w:lang w:val="en-US"/>
        </w:rPr>
      </w:pPr>
    </w:p>
    <w:p w14:paraId="546AD246" w14:textId="77777777" w:rsidR="00FF595D" w:rsidRPr="00252C89" w:rsidRDefault="00FF595D" w:rsidP="00FF595D">
      <w:pPr>
        <w:ind w:right="-23"/>
        <w:jc w:val="both"/>
        <w:rPr>
          <w:lang w:val="en-US"/>
        </w:rPr>
      </w:pPr>
      <w:r w:rsidRPr="00CB2C55">
        <w:rPr>
          <w:highlight w:val="yellow"/>
          <w:lang w:val="en-US"/>
        </w:rPr>
        <w:t xml:space="preserve">Motivation to </w:t>
      </w:r>
      <w:proofErr w:type="spellStart"/>
      <w:r w:rsidRPr="00CB2C55">
        <w:rPr>
          <w:highlight w:val="yellow"/>
          <w:lang w:val="en-US"/>
        </w:rPr>
        <w:t>organise</w:t>
      </w:r>
      <w:proofErr w:type="spellEnd"/>
      <w:r w:rsidRPr="00CB2C55">
        <w:rPr>
          <w:highlight w:val="yellow"/>
          <w:lang w:val="en-US"/>
        </w:rPr>
        <w:t xml:space="preserve"> a blended intensive </w:t>
      </w:r>
      <w:proofErr w:type="spellStart"/>
      <w:r w:rsidRPr="00CB2C55">
        <w:rPr>
          <w:highlight w:val="yellow"/>
          <w:lang w:val="en-US"/>
        </w:rPr>
        <w:t>programme</w:t>
      </w:r>
      <w:proofErr w:type="spellEnd"/>
      <w:r w:rsidRPr="00CB2C55">
        <w:rPr>
          <w:highlight w:val="yellow"/>
          <w:lang w:val="en-US"/>
        </w:rPr>
        <w:t>.</w:t>
      </w:r>
    </w:p>
    <w:tbl>
      <w:tblPr>
        <w:tblW w:w="11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09"/>
      </w:tblGrid>
      <w:tr w:rsidR="008D6ECD" w:rsidRPr="00E23919" w14:paraId="195F207D" w14:textId="77777777" w:rsidTr="007141D1">
        <w:tc>
          <w:tcPr>
            <w:tcW w:w="1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1119EB9" w14:textId="77777777" w:rsidR="008D6ECD" w:rsidRDefault="008D6ECD" w:rsidP="008D6ECD">
            <w:pPr>
              <w:ind w:right="-23"/>
              <w:jc w:val="both"/>
              <w:rPr>
                <w:i/>
                <w:sz w:val="20"/>
                <w:lang w:val="en-US"/>
              </w:rPr>
            </w:pPr>
            <w:r w:rsidRPr="00FF595D">
              <w:rPr>
                <w:i/>
                <w:sz w:val="20"/>
                <w:lang w:val="en-US"/>
              </w:rPr>
              <w:t xml:space="preserve">(What need does this format respond to? Structure of </w:t>
            </w:r>
            <w:proofErr w:type="spellStart"/>
            <w:r w:rsidRPr="00FF595D">
              <w:rPr>
                <w:i/>
                <w:sz w:val="20"/>
                <w:lang w:val="en-US"/>
              </w:rPr>
              <w:t>programme</w:t>
            </w:r>
            <w:proofErr w:type="spellEnd"/>
            <w:r w:rsidRPr="00FF595D">
              <w:rPr>
                <w:i/>
                <w:sz w:val="20"/>
                <w:lang w:val="en-US"/>
              </w:rPr>
              <w:t>, target audience,</w:t>
            </w:r>
            <w:r>
              <w:rPr>
                <w:i/>
                <w:sz w:val="20"/>
                <w:lang w:val="en-US"/>
              </w:rPr>
              <w:t xml:space="preserve"> partner composition,</w:t>
            </w:r>
            <w:r w:rsidRPr="00FF595D">
              <w:rPr>
                <w:i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 xml:space="preserve">how does the BIP fit into the internationalization strategy of the faculty or </w:t>
            </w:r>
            <w:proofErr w:type="spellStart"/>
            <w:r>
              <w:rPr>
                <w:i/>
                <w:sz w:val="20"/>
                <w:lang w:val="en-US"/>
              </w:rPr>
              <w:t>programme</w:t>
            </w:r>
            <w:proofErr w:type="spellEnd"/>
            <w:r>
              <w:rPr>
                <w:i/>
                <w:sz w:val="20"/>
                <w:lang w:val="en-US"/>
              </w:rPr>
              <w:t>?...</w:t>
            </w:r>
            <w:r w:rsidRPr="00FF595D">
              <w:rPr>
                <w:i/>
                <w:sz w:val="20"/>
                <w:lang w:val="en-US"/>
              </w:rPr>
              <w:t>)</w:t>
            </w:r>
          </w:p>
          <w:p w14:paraId="3C02EA23" w14:textId="77777777" w:rsidR="008D6ECD" w:rsidRPr="008D6ECD" w:rsidRDefault="008D6ECD" w:rsidP="008D6ECD">
            <w:pPr>
              <w:ind w:right="-23"/>
              <w:jc w:val="both"/>
              <w:rPr>
                <w:sz w:val="20"/>
                <w:lang w:val="en-US"/>
              </w:rPr>
            </w:pPr>
          </w:p>
          <w:p w14:paraId="56DD0CC4" w14:textId="77777777" w:rsidR="008D6ECD" w:rsidRPr="008D6ECD" w:rsidRDefault="008D6ECD" w:rsidP="0001470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793FA30D" w14:textId="77777777" w:rsidR="008D6ECD" w:rsidRPr="00323865" w:rsidRDefault="008D6ECD" w:rsidP="00014700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16E0B23" w14:textId="77777777" w:rsidR="008D6ECD" w:rsidRDefault="008D6ECD" w:rsidP="008D6ECD">
      <w:pPr>
        <w:spacing w:after="120"/>
        <w:ind w:left="-6" w:firstLine="6"/>
        <w:jc w:val="both"/>
        <w:rPr>
          <w:rFonts w:ascii="Verdana" w:hAnsi="Verdana" w:cs="Calibri"/>
          <w:b/>
          <w:sz w:val="20"/>
          <w:lang w:val="en-US"/>
        </w:rPr>
      </w:pPr>
    </w:p>
    <w:p w14:paraId="25AE329B" w14:textId="77777777" w:rsidR="00587FDD" w:rsidRPr="00252C89" w:rsidRDefault="00014700" w:rsidP="008D6ECD">
      <w:pPr>
        <w:spacing w:after="120"/>
        <w:ind w:left="-6" w:firstLine="6"/>
        <w:jc w:val="both"/>
        <w:rPr>
          <w:rFonts w:cstheme="minorHAnsi"/>
          <w:lang w:val="en-US"/>
        </w:rPr>
      </w:pPr>
      <w:r w:rsidRPr="00CB2C55">
        <w:rPr>
          <w:rFonts w:cstheme="minorHAnsi"/>
          <w:highlight w:val="yellow"/>
          <w:lang w:val="en-US"/>
        </w:rPr>
        <w:t>BIP Title</w:t>
      </w:r>
      <w:r w:rsidRPr="00252C89">
        <w:rPr>
          <w:rFonts w:cstheme="minorHAnsi"/>
          <w:lang w:val="en-US"/>
        </w:rPr>
        <w:t>:</w:t>
      </w:r>
      <w:r w:rsidR="00F4596A">
        <w:rPr>
          <w:rFonts w:cstheme="minorHAnsi"/>
          <w:lang w:val="en-US"/>
        </w:rPr>
        <w:t xml:space="preserve"> ……………………………………</w:t>
      </w:r>
    </w:p>
    <w:p w14:paraId="26D82593" w14:textId="77777777" w:rsidR="00014700" w:rsidRPr="00252C89" w:rsidRDefault="00014700" w:rsidP="008D6ECD">
      <w:pPr>
        <w:spacing w:after="120"/>
        <w:ind w:left="-6" w:firstLine="6"/>
        <w:jc w:val="both"/>
        <w:rPr>
          <w:rFonts w:cstheme="minorHAnsi"/>
          <w:lang w:val="en-US"/>
        </w:rPr>
      </w:pPr>
      <w:r w:rsidRPr="00CB2C55">
        <w:rPr>
          <w:rFonts w:cstheme="minorHAnsi"/>
          <w:highlight w:val="yellow"/>
          <w:lang w:val="en-US"/>
        </w:rPr>
        <w:t xml:space="preserve">Type of </w:t>
      </w:r>
      <w:r w:rsidRPr="000513B4">
        <w:rPr>
          <w:rFonts w:cstheme="minorHAnsi"/>
          <w:highlight w:val="yellow"/>
          <w:lang w:val="en-US"/>
        </w:rPr>
        <w:t>participants (learners):</w:t>
      </w:r>
      <w:r w:rsidRPr="00252C89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-76545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C8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52C89">
        <w:rPr>
          <w:rFonts w:cstheme="minorHAnsi"/>
          <w:lang w:val="en-US"/>
        </w:rPr>
        <w:t xml:space="preserve"> students </w:t>
      </w:r>
      <w:sdt>
        <w:sdtPr>
          <w:rPr>
            <w:rFonts w:cstheme="minorHAnsi"/>
            <w:lang w:val="en-US"/>
          </w:rPr>
          <w:id w:val="-19974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C8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252C89">
        <w:rPr>
          <w:rFonts w:cstheme="minorHAnsi"/>
          <w:lang w:val="en-US"/>
        </w:rPr>
        <w:t xml:space="preserve"> staff</w:t>
      </w:r>
    </w:p>
    <w:p w14:paraId="4D2633E5" w14:textId="77777777" w:rsidR="00405A8C" w:rsidRPr="00252C89" w:rsidRDefault="00405A8C" w:rsidP="00405A8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BE"/>
        </w:rPr>
      </w:pPr>
      <w:r w:rsidRPr="000513B4">
        <w:rPr>
          <w:rFonts w:cstheme="minorHAnsi"/>
          <w:highlight w:val="yellow"/>
          <w:lang w:val="en-US"/>
        </w:rPr>
        <w:t>Priorities addressed</w:t>
      </w:r>
      <w:r w:rsidRPr="00C06D4C">
        <w:rPr>
          <w:rFonts w:cstheme="minorHAnsi"/>
          <w:lang w:val="en-US"/>
        </w:rPr>
        <w:t>:</w:t>
      </w:r>
      <w:r w:rsidRPr="00252C89">
        <w:rPr>
          <w:rFonts w:cstheme="minorHAnsi"/>
          <w:lang w:val="en-US"/>
        </w:rPr>
        <w:t xml:space="preserve"> </w:t>
      </w:r>
    </w:p>
    <w:p w14:paraId="4DA1BA92" w14:textId="4E6AC57A" w:rsidR="00405A8C" w:rsidRPr="00405A8C" w:rsidRDefault="00405A8C" w:rsidP="00405A8C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  <w:r w:rsidRPr="00405A8C">
        <w:rPr>
          <w:rFonts w:eastAsia="Times New Roman" w:cstheme="minorHAnsi"/>
          <w:color w:val="333333"/>
        </w:rPr>
        <w:object w:dxaOrig="1440" w:dyaOrig="1440" w14:anchorId="33B46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22.6pt;height:18pt" o:ole="">
            <v:imagedata r:id="rId8" o:title=""/>
          </v:shape>
          <w:control r:id="rId9" w:name="DefaultOcxName5" w:shapeid="_x0000_i1034"/>
        </w:object>
      </w:r>
    </w:p>
    <w:p w14:paraId="507F5FD6" w14:textId="77777777" w:rsidR="00405A8C" w:rsidRDefault="00405A8C" w:rsidP="00405A8C">
      <w:pPr>
        <w:shd w:val="clear" w:color="auto" w:fill="FFFFFF"/>
        <w:spacing w:after="0" w:line="240" w:lineRule="auto"/>
        <w:rPr>
          <w:rFonts w:eastAsia="Times New Roman" w:cstheme="minorHAnsi"/>
          <w:color w:val="333333"/>
        </w:rPr>
      </w:pPr>
    </w:p>
    <w:p w14:paraId="418C64B1" w14:textId="77777777" w:rsidR="00252C89" w:rsidRPr="00A92D59" w:rsidRDefault="00252C89" w:rsidP="00405A8C">
      <w:pPr>
        <w:shd w:val="clear" w:color="auto" w:fill="FFFFFF"/>
        <w:spacing w:after="0" w:line="240" w:lineRule="auto"/>
        <w:rPr>
          <w:lang w:val="en-US"/>
        </w:rPr>
      </w:pPr>
      <w:r w:rsidRPr="000513B4">
        <w:rPr>
          <w:highlight w:val="yellow"/>
          <w:lang w:val="en-US"/>
        </w:rPr>
        <w:t>Objectives of the BIP and description of the activities</w:t>
      </w:r>
      <w:r w:rsidR="00C06D4C">
        <w:rPr>
          <w:lang w:val="en-US"/>
        </w:rPr>
        <w:t>:</w:t>
      </w:r>
    </w:p>
    <w:p w14:paraId="41FFACDF" w14:textId="77777777" w:rsidR="00252C89" w:rsidRPr="00A92D59" w:rsidRDefault="00252C89" w:rsidP="00405A8C">
      <w:pPr>
        <w:shd w:val="clear" w:color="auto" w:fill="FFFFFF"/>
        <w:spacing w:after="0" w:line="240" w:lineRule="auto"/>
        <w:rPr>
          <w:lang w:val="en-US"/>
        </w:rPr>
      </w:pPr>
    </w:p>
    <w:tbl>
      <w:tblPr>
        <w:tblW w:w="11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09"/>
      </w:tblGrid>
      <w:tr w:rsidR="00252C89" w:rsidRPr="00A92D59" w14:paraId="571F414B" w14:textId="77777777" w:rsidTr="007141D1">
        <w:tc>
          <w:tcPr>
            <w:tcW w:w="1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897C74C" w14:textId="77777777" w:rsidR="00252C89" w:rsidRPr="00A92D59" w:rsidRDefault="00252C89" w:rsidP="00E80B15">
            <w:pPr>
              <w:ind w:right="-23"/>
              <w:jc w:val="both"/>
              <w:rPr>
                <w:lang w:val="en-US"/>
              </w:rPr>
            </w:pPr>
            <w:r w:rsidRPr="00A92D59">
              <w:rPr>
                <w:lang w:val="en-US"/>
              </w:rPr>
              <w:t>…..</w:t>
            </w:r>
          </w:p>
          <w:p w14:paraId="41C571BF" w14:textId="77777777" w:rsidR="00252C89" w:rsidRPr="00A92D59" w:rsidRDefault="00252C89" w:rsidP="00E80B15">
            <w:pPr>
              <w:spacing w:after="120"/>
              <w:ind w:left="-6" w:firstLine="6"/>
              <w:rPr>
                <w:lang w:val="en-US"/>
              </w:rPr>
            </w:pPr>
          </w:p>
          <w:p w14:paraId="4EA97CA2" w14:textId="77777777" w:rsidR="00252C89" w:rsidRPr="00A92D59" w:rsidRDefault="00252C89" w:rsidP="00E80B15">
            <w:pPr>
              <w:spacing w:after="120"/>
              <w:rPr>
                <w:lang w:val="en-US"/>
              </w:rPr>
            </w:pPr>
          </w:p>
        </w:tc>
      </w:tr>
    </w:tbl>
    <w:p w14:paraId="6518D068" w14:textId="77777777" w:rsidR="00405A8C" w:rsidRPr="00A92D59" w:rsidRDefault="00405A8C" w:rsidP="00405A8C">
      <w:pPr>
        <w:shd w:val="clear" w:color="auto" w:fill="FFFFFF"/>
        <w:spacing w:after="0" w:line="240" w:lineRule="auto"/>
        <w:rPr>
          <w:lang w:val="en-US"/>
        </w:rPr>
      </w:pPr>
    </w:p>
    <w:p w14:paraId="040010C8" w14:textId="77777777" w:rsidR="00405A8C" w:rsidRPr="00A92D59" w:rsidRDefault="00252C89" w:rsidP="00405A8C">
      <w:pPr>
        <w:ind w:right="-23"/>
        <w:rPr>
          <w:lang w:val="en-US"/>
        </w:rPr>
      </w:pPr>
      <w:r w:rsidRPr="00CB2C55">
        <w:rPr>
          <w:highlight w:val="yellow"/>
          <w:lang w:val="en-US"/>
        </w:rPr>
        <w:t xml:space="preserve">Methods </w:t>
      </w:r>
      <w:r w:rsidRPr="000513B4">
        <w:rPr>
          <w:highlight w:val="yellow"/>
          <w:lang w:val="en-US"/>
        </w:rPr>
        <w:t>and expected outcomes</w:t>
      </w:r>
      <w:r w:rsidR="00C06D4C">
        <w:rPr>
          <w:lang w:val="en-US"/>
        </w:rPr>
        <w:t>:</w:t>
      </w:r>
    </w:p>
    <w:tbl>
      <w:tblPr>
        <w:tblW w:w="11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09"/>
      </w:tblGrid>
      <w:tr w:rsidR="00252C89" w:rsidRPr="00A92D59" w14:paraId="712A5CAC" w14:textId="77777777" w:rsidTr="007141D1">
        <w:tc>
          <w:tcPr>
            <w:tcW w:w="1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1908AD2" w14:textId="77777777" w:rsidR="00252C89" w:rsidRPr="00A92D59" w:rsidRDefault="00252C89" w:rsidP="00AC3495">
            <w:pPr>
              <w:ind w:right="-23"/>
              <w:jc w:val="both"/>
              <w:rPr>
                <w:lang w:val="en-US"/>
              </w:rPr>
            </w:pPr>
            <w:r w:rsidRPr="00A92D59">
              <w:rPr>
                <w:lang w:val="en-US"/>
              </w:rPr>
              <w:t>…..</w:t>
            </w:r>
          </w:p>
        </w:tc>
      </w:tr>
    </w:tbl>
    <w:p w14:paraId="0C229A43" w14:textId="77777777" w:rsidR="00026648" w:rsidRDefault="00026648" w:rsidP="00026648">
      <w:pPr>
        <w:spacing w:after="120"/>
        <w:jc w:val="both"/>
        <w:rPr>
          <w:lang w:val="en-US"/>
        </w:rPr>
      </w:pPr>
    </w:p>
    <w:p w14:paraId="4EBDCF8A" w14:textId="77777777" w:rsidR="00026648" w:rsidRDefault="00026648" w:rsidP="00026648">
      <w:pPr>
        <w:spacing w:after="120"/>
        <w:jc w:val="both"/>
        <w:rPr>
          <w:lang w:val="en-US"/>
        </w:rPr>
      </w:pPr>
    </w:p>
    <w:p w14:paraId="7D6DA014" w14:textId="2684C672" w:rsidR="001852A3" w:rsidRPr="00A92D59" w:rsidRDefault="00405A8C" w:rsidP="00026648">
      <w:pPr>
        <w:spacing w:after="120"/>
        <w:jc w:val="both"/>
        <w:rPr>
          <w:lang w:val="en-US"/>
        </w:rPr>
      </w:pPr>
      <w:r w:rsidRPr="00CB2C55">
        <w:rPr>
          <w:highlight w:val="yellow"/>
          <w:lang w:val="en-US"/>
        </w:rPr>
        <w:t xml:space="preserve">Field </w:t>
      </w:r>
      <w:r w:rsidRPr="000513B4">
        <w:rPr>
          <w:highlight w:val="yellow"/>
          <w:lang w:val="en-US"/>
        </w:rPr>
        <w:t>of education</w:t>
      </w:r>
      <w:r w:rsidRPr="00C06D4C">
        <w:rPr>
          <w:lang w:val="en-US"/>
        </w:rPr>
        <w:t>:</w:t>
      </w:r>
    </w:p>
    <w:p w14:paraId="71A318A6" w14:textId="413CCE16" w:rsidR="001852A3" w:rsidRPr="00A92D59" w:rsidRDefault="001852A3" w:rsidP="001852A3">
      <w:pPr>
        <w:shd w:val="clear" w:color="auto" w:fill="FFFFFF"/>
        <w:spacing w:after="0" w:line="240" w:lineRule="auto"/>
        <w:rPr>
          <w:lang w:val="en-US"/>
        </w:rPr>
      </w:pPr>
      <w:r w:rsidRPr="00A92D59">
        <w:rPr>
          <w:lang w:val="en-US"/>
        </w:rPr>
        <w:object w:dxaOrig="1440" w:dyaOrig="1440" w14:anchorId="2BCCC597">
          <v:shape id="_x0000_i1037" type="#_x0000_t75" style="width:512.4pt;height:18pt" o:ole="">
            <v:imagedata r:id="rId10" o:title=""/>
          </v:shape>
          <w:control r:id="rId11" w:name="DefaultOcxName8" w:shapeid="_x0000_i1037"/>
        </w:object>
      </w:r>
    </w:p>
    <w:p w14:paraId="18F58793" w14:textId="77777777" w:rsidR="001852A3" w:rsidRPr="00A92D59" w:rsidRDefault="001852A3" w:rsidP="001852A3">
      <w:pPr>
        <w:shd w:val="clear" w:color="auto" w:fill="FFFFFF"/>
        <w:spacing w:after="0" w:line="240" w:lineRule="auto"/>
        <w:rPr>
          <w:lang w:val="en-US"/>
        </w:rPr>
      </w:pPr>
    </w:p>
    <w:p w14:paraId="1E5EE234" w14:textId="703FEF55" w:rsidR="00405A8C" w:rsidRPr="00A92D59" w:rsidRDefault="001852A3" w:rsidP="001852A3">
      <w:pPr>
        <w:spacing w:after="120"/>
        <w:ind w:left="-6" w:firstLine="6"/>
        <w:rPr>
          <w:lang w:val="en-US"/>
        </w:rPr>
      </w:pPr>
      <w:r w:rsidRPr="00A92D59">
        <w:rPr>
          <w:lang w:val="en-US"/>
        </w:rPr>
        <w:t xml:space="preserve"> </w:t>
      </w:r>
      <w:r w:rsidR="00A92D59" w:rsidRPr="000513B4">
        <w:rPr>
          <w:highlight w:val="yellow"/>
          <w:lang w:val="en-US"/>
        </w:rPr>
        <w:t>Level of study</w:t>
      </w:r>
      <w:r w:rsidR="00A92D59" w:rsidRPr="00C06D4C">
        <w:rPr>
          <w:lang w:val="en-US"/>
        </w:rPr>
        <w:t>:</w:t>
      </w:r>
    </w:p>
    <w:p w14:paraId="3918A987" w14:textId="1050BD11" w:rsidR="00A92D59" w:rsidRPr="00A92D59" w:rsidRDefault="00A92D59" w:rsidP="00A92D59">
      <w:pPr>
        <w:shd w:val="clear" w:color="auto" w:fill="FFFFFF"/>
        <w:spacing w:after="0" w:line="240" w:lineRule="auto"/>
        <w:rPr>
          <w:lang w:val="en-US"/>
        </w:rPr>
      </w:pPr>
      <w:r w:rsidRPr="00A92D59">
        <w:rPr>
          <w:lang w:val="en-US"/>
        </w:rPr>
        <w:object w:dxaOrig="1440" w:dyaOrig="1440" w14:anchorId="69C509D2">
          <v:shape id="_x0000_i1040" type="#_x0000_t75" style="width:352.8pt;height:18pt" o:ole="">
            <v:imagedata r:id="rId12" o:title=""/>
          </v:shape>
          <w:control r:id="rId13" w:name="DefaultOcxName9" w:shapeid="_x0000_i1040"/>
        </w:object>
      </w:r>
    </w:p>
    <w:p w14:paraId="022C6235" w14:textId="77777777" w:rsidR="00A92D59" w:rsidRPr="00A92D59" w:rsidRDefault="00A92D59" w:rsidP="00A92D59">
      <w:pPr>
        <w:shd w:val="clear" w:color="auto" w:fill="FFFFFF"/>
        <w:spacing w:after="0" w:line="240" w:lineRule="auto"/>
        <w:rPr>
          <w:lang w:val="en-US"/>
        </w:rPr>
      </w:pPr>
    </w:p>
    <w:p w14:paraId="7BC04DA3" w14:textId="77777777" w:rsidR="00A92D59" w:rsidRPr="00A92D59" w:rsidRDefault="00A92D59" w:rsidP="001852A3">
      <w:pPr>
        <w:spacing w:after="120"/>
        <w:ind w:left="-6" w:firstLine="6"/>
        <w:rPr>
          <w:lang w:val="en-US"/>
        </w:rPr>
      </w:pPr>
    </w:p>
    <w:p w14:paraId="1B6F63E0" w14:textId="77777777" w:rsidR="00A92D59" w:rsidRPr="00C06D4C" w:rsidRDefault="007223C4" w:rsidP="001852A3">
      <w:pPr>
        <w:spacing w:after="120"/>
        <w:ind w:left="-6" w:firstLine="6"/>
        <w:rPr>
          <w:lang w:val="en-US"/>
        </w:rPr>
      </w:pPr>
      <w:r>
        <w:rPr>
          <w:highlight w:val="green"/>
          <w:lang w:val="en-US"/>
        </w:rPr>
        <w:t>*</w:t>
      </w:r>
      <w:r w:rsidR="00A92D59" w:rsidRPr="00B21F1B">
        <w:rPr>
          <w:highlight w:val="green"/>
          <w:lang w:val="en-US"/>
        </w:rPr>
        <w:t>Physical start date</w:t>
      </w:r>
      <w:r w:rsidR="00A92D59" w:rsidRPr="00C06D4C">
        <w:rPr>
          <w:lang w:val="en-US"/>
        </w:rPr>
        <w:t>: dd/mm/</w:t>
      </w:r>
      <w:proofErr w:type="spellStart"/>
      <w:r w:rsidR="00A92D59" w:rsidRPr="00C06D4C">
        <w:rPr>
          <w:lang w:val="en-US"/>
        </w:rPr>
        <w:t>yyyy</w:t>
      </w:r>
      <w:proofErr w:type="spellEnd"/>
    </w:p>
    <w:p w14:paraId="1B5743F2" w14:textId="77777777" w:rsidR="00A92D59" w:rsidRPr="00A92D59" w:rsidRDefault="007223C4" w:rsidP="001852A3">
      <w:pPr>
        <w:spacing w:after="120"/>
        <w:ind w:left="-6" w:firstLine="6"/>
        <w:rPr>
          <w:lang w:val="en-US"/>
        </w:rPr>
      </w:pPr>
      <w:r>
        <w:rPr>
          <w:highlight w:val="green"/>
          <w:lang w:val="en-US"/>
        </w:rPr>
        <w:t>*</w:t>
      </w:r>
      <w:r w:rsidR="00A92D59" w:rsidRPr="00B21F1B">
        <w:rPr>
          <w:highlight w:val="green"/>
          <w:lang w:val="en-US"/>
        </w:rPr>
        <w:t>Physical end date</w:t>
      </w:r>
      <w:r w:rsidR="00A92D59" w:rsidRPr="00C06D4C">
        <w:rPr>
          <w:lang w:val="en-US"/>
        </w:rPr>
        <w:t>:</w:t>
      </w:r>
      <w:r w:rsidR="00A92D59" w:rsidRPr="00A92D59">
        <w:rPr>
          <w:lang w:val="en-US"/>
        </w:rPr>
        <w:t xml:space="preserve"> dd/mm/</w:t>
      </w:r>
      <w:proofErr w:type="spellStart"/>
      <w:r w:rsidR="00A92D59" w:rsidRPr="00A92D59">
        <w:rPr>
          <w:lang w:val="en-US"/>
        </w:rPr>
        <w:t>yyyy</w:t>
      </w:r>
      <w:proofErr w:type="spellEnd"/>
    </w:p>
    <w:p w14:paraId="7DD65DE6" w14:textId="77777777" w:rsidR="00405A8C" w:rsidRPr="00A92D59" w:rsidRDefault="00A92D59" w:rsidP="00405A8C">
      <w:pPr>
        <w:shd w:val="clear" w:color="auto" w:fill="FFFFFF"/>
        <w:spacing w:after="0" w:line="240" w:lineRule="auto"/>
        <w:rPr>
          <w:lang w:val="en-US"/>
        </w:rPr>
      </w:pPr>
      <w:r w:rsidRPr="009469CA">
        <w:rPr>
          <w:highlight w:val="yellow"/>
          <w:lang w:val="en-US"/>
        </w:rPr>
        <w:t>Total duration days</w:t>
      </w:r>
      <w:r w:rsidRPr="00C06D4C">
        <w:rPr>
          <w:lang w:val="en-US"/>
        </w:rPr>
        <w:t>:</w:t>
      </w:r>
      <w:r w:rsidRPr="00A92D59">
        <w:rPr>
          <w:lang w:val="en-US"/>
        </w:rPr>
        <w:t xml:space="preserve"> </w:t>
      </w:r>
    </w:p>
    <w:p w14:paraId="23DD293B" w14:textId="77777777" w:rsidR="00A92D59" w:rsidRDefault="00A92D59" w:rsidP="00405A8C">
      <w:pPr>
        <w:shd w:val="clear" w:color="auto" w:fill="FFFFFF"/>
        <w:spacing w:after="0" w:line="240" w:lineRule="auto"/>
        <w:rPr>
          <w:lang w:val="en-US"/>
        </w:rPr>
      </w:pPr>
    </w:p>
    <w:p w14:paraId="76838CD4" w14:textId="62CFCFF3" w:rsidR="00B21F1B" w:rsidRDefault="00953050" w:rsidP="00405A8C">
      <w:pPr>
        <w:shd w:val="clear" w:color="auto" w:fill="FFFFFF"/>
        <w:spacing w:after="0" w:line="240" w:lineRule="auto"/>
        <w:rPr>
          <w:lang w:val="en-US"/>
        </w:rPr>
      </w:pPr>
      <w:r w:rsidRPr="009469CA">
        <w:rPr>
          <w:b/>
          <w:i/>
          <w:highlight w:val="yellow"/>
          <w:lang w:val="en-US"/>
        </w:rPr>
        <w:t>*</w:t>
      </w:r>
      <w:r w:rsidR="00B21F1B" w:rsidRPr="009469CA">
        <w:rPr>
          <w:b/>
          <w:i/>
          <w:highlight w:val="yellow"/>
          <w:lang w:val="en-US"/>
        </w:rPr>
        <w:t xml:space="preserve">If exact dates are not yet known, please indicate </w:t>
      </w:r>
      <w:r w:rsidR="00026648">
        <w:rPr>
          <w:b/>
          <w:i/>
          <w:highlight w:val="yellow"/>
          <w:lang w:val="en-US"/>
        </w:rPr>
        <w:t xml:space="preserve">the </w:t>
      </w:r>
      <w:r w:rsidRPr="009469CA">
        <w:rPr>
          <w:b/>
          <w:i/>
          <w:highlight w:val="yellow"/>
          <w:lang w:val="en-US"/>
        </w:rPr>
        <w:t>ap</w:t>
      </w:r>
      <w:r w:rsidR="00B21F1B" w:rsidRPr="009469CA">
        <w:rPr>
          <w:b/>
          <w:i/>
          <w:highlight w:val="yellow"/>
          <w:lang w:val="en-US"/>
        </w:rPr>
        <w:t>proximate period</w:t>
      </w:r>
      <w:r w:rsidR="009469CA">
        <w:rPr>
          <w:highlight w:val="yellow"/>
          <w:lang w:val="en-US"/>
        </w:rPr>
        <w:t xml:space="preserve"> : </w:t>
      </w:r>
    </w:p>
    <w:p w14:paraId="2FBE9D66" w14:textId="77777777" w:rsidR="00E80B15" w:rsidRDefault="00E80B15" w:rsidP="00405A8C">
      <w:pPr>
        <w:shd w:val="clear" w:color="auto" w:fill="FFFFFF"/>
        <w:spacing w:after="0" w:line="240" w:lineRule="auto"/>
        <w:rPr>
          <w:lang w:val="en-US"/>
        </w:rPr>
      </w:pPr>
    </w:p>
    <w:p w14:paraId="3EA9199D" w14:textId="77777777" w:rsidR="00E80B15" w:rsidRDefault="00E80B15" w:rsidP="00405A8C">
      <w:pPr>
        <w:shd w:val="clear" w:color="auto" w:fill="FFFFFF"/>
        <w:spacing w:after="0" w:line="240" w:lineRule="auto"/>
        <w:rPr>
          <w:lang w:val="en-US"/>
        </w:rPr>
      </w:pPr>
      <w:r w:rsidRPr="00633811">
        <w:rPr>
          <w:highlight w:val="green"/>
          <w:lang w:val="en-US"/>
        </w:rPr>
        <w:t>Virtual component timing</w:t>
      </w:r>
      <w:r>
        <w:rPr>
          <w:lang w:val="en-US"/>
        </w:rPr>
        <w:t>:</w:t>
      </w:r>
    </w:p>
    <w:p w14:paraId="7848616A" w14:textId="46AF5F5F" w:rsidR="00E80B15" w:rsidRPr="00901196" w:rsidRDefault="00E80B15" w:rsidP="00E80B15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lang w:eastAsia="nl-BE"/>
        </w:rPr>
      </w:pPr>
      <w:r w:rsidRPr="00901196">
        <w:rPr>
          <w:rFonts w:ascii="inherit" w:eastAsia="Times New Roman" w:hAnsi="inherit" w:cs="Arial"/>
          <w:color w:val="333333"/>
        </w:rPr>
        <w:object w:dxaOrig="1440" w:dyaOrig="1440" w14:anchorId="4716A092">
          <v:shape id="_x0000_i1043" type="#_x0000_t75" style="width:153.6pt;height:18pt" o:ole="">
            <v:imagedata r:id="rId14" o:title=""/>
          </v:shape>
          <w:control r:id="rId15" w:name="DefaultOcxName13" w:shapeid="_x0000_i1043"/>
        </w:object>
      </w:r>
    </w:p>
    <w:p w14:paraId="0BCE275B" w14:textId="77777777" w:rsidR="00E80B15" w:rsidRPr="00A92D59" w:rsidRDefault="00E80B15" w:rsidP="00405A8C">
      <w:pPr>
        <w:shd w:val="clear" w:color="auto" w:fill="FFFFFF"/>
        <w:spacing w:after="0" w:line="240" w:lineRule="auto"/>
        <w:rPr>
          <w:lang w:val="en-US"/>
        </w:rPr>
      </w:pPr>
    </w:p>
    <w:p w14:paraId="7EC88DAB" w14:textId="77777777" w:rsidR="00405A8C" w:rsidRPr="00B21F1B" w:rsidRDefault="00E80B15" w:rsidP="008D6ECD">
      <w:pPr>
        <w:spacing w:after="120"/>
        <w:ind w:left="-6" w:firstLine="6"/>
        <w:jc w:val="both"/>
        <w:rPr>
          <w:highlight w:val="green"/>
          <w:lang w:val="en-US"/>
        </w:rPr>
      </w:pPr>
      <w:r w:rsidRPr="00B21F1B">
        <w:rPr>
          <w:highlight w:val="green"/>
          <w:lang w:val="en-US"/>
        </w:rPr>
        <w:t>Virtual component start day</w:t>
      </w:r>
      <w:r w:rsidRPr="00633811">
        <w:rPr>
          <w:lang w:val="en-US"/>
        </w:rPr>
        <w:t>:</w:t>
      </w:r>
    </w:p>
    <w:p w14:paraId="6EEFE17D" w14:textId="77777777" w:rsidR="00E80B15" w:rsidRDefault="00E80B15" w:rsidP="008D6ECD">
      <w:pPr>
        <w:spacing w:after="120"/>
        <w:ind w:left="-6" w:firstLine="6"/>
        <w:jc w:val="both"/>
        <w:rPr>
          <w:lang w:val="en-US"/>
        </w:rPr>
      </w:pPr>
      <w:r w:rsidRPr="00B21F1B">
        <w:rPr>
          <w:highlight w:val="green"/>
          <w:lang w:val="en-US"/>
        </w:rPr>
        <w:t>Virtual component end date</w:t>
      </w:r>
      <w:r w:rsidRPr="00633811">
        <w:rPr>
          <w:lang w:val="en-US"/>
        </w:rPr>
        <w:t>:</w:t>
      </w:r>
    </w:p>
    <w:p w14:paraId="03AA68BB" w14:textId="77777777" w:rsidR="00E80B15" w:rsidRDefault="00E80B15" w:rsidP="008D6ECD">
      <w:pPr>
        <w:spacing w:after="120"/>
        <w:ind w:left="-6" w:firstLine="6"/>
        <w:jc w:val="both"/>
        <w:rPr>
          <w:lang w:val="en-US"/>
        </w:rPr>
      </w:pPr>
      <w:r w:rsidRPr="00B21F1B">
        <w:rPr>
          <w:highlight w:val="green"/>
          <w:lang w:val="en-US"/>
        </w:rPr>
        <w:t>Total duratio</w:t>
      </w:r>
      <w:r w:rsidRPr="00633811">
        <w:rPr>
          <w:highlight w:val="green"/>
          <w:lang w:val="en-US"/>
        </w:rPr>
        <w:t>n days</w:t>
      </w:r>
      <w:r>
        <w:rPr>
          <w:lang w:val="en-US"/>
        </w:rPr>
        <w:t>:</w:t>
      </w:r>
    </w:p>
    <w:p w14:paraId="3B808C33" w14:textId="77777777" w:rsidR="00E80B15" w:rsidRDefault="00284D6D" w:rsidP="008D6ECD">
      <w:pPr>
        <w:spacing w:after="120"/>
        <w:ind w:left="-6" w:firstLine="6"/>
        <w:jc w:val="both"/>
        <w:rPr>
          <w:lang w:val="en-US"/>
        </w:rPr>
      </w:pPr>
      <w:r w:rsidRPr="00B21F1B">
        <w:rPr>
          <w:highlight w:val="yellow"/>
          <w:lang w:val="en-US"/>
        </w:rPr>
        <w:t>Short d</w:t>
      </w:r>
      <w:r w:rsidR="00E80B15" w:rsidRPr="00B21F1B">
        <w:rPr>
          <w:highlight w:val="yellow"/>
          <w:lang w:val="en-US"/>
        </w:rPr>
        <w:t xml:space="preserve">escription of the </w:t>
      </w:r>
      <w:r w:rsidR="00E80B15" w:rsidRPr="000513B4">
        <w:rPr>
          <w:highlight w:val="yellow"/>
          <w:lang w:val="en-US"/>
        </w:rPr>
        <w:t>virtual component</w:t>
      </w:r>
      <w:r>
        <w:rPr>
          <w:lang w:val="en-US"/>
        </w:rPr>
        <w:t xml:space="preserve"> (max 100 words)</w:t>
      </w:r>
      <w:r w:rsidR="00E80B15">
        <w:rPr>
          <w:lang w:val="en-US"/>
        </w:rPr>
        <w:t>:</w:t>
      </w:r>
    </w:p>
    <w:tbl>
      <w:tblPr>
        <w:tblW w:w="11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09"/>
      </w:tblGrid>
      <w:tr w:rsidR="00E80B15" w:rsidRPr="00A92D59" w14:paraId="5C68598E" w14:textId="77777777" w:rsidTr="00E80B15">
        <w:tc>
          <w:tcPr>
            <w:tcW w:w="1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D8F5831" w14:textId="77777777" w:rsidR="00284D6D" w:rsidRDefault="00284D6D" w:rsidP="00284D6D">
            <w:pPr>
              <w:ind w:right="-23"/>
              <w:jc w:val="both"/>
              <w:rPr>
                <w:i/>
                <w:sz w:val="20"/>
                <w:lang w:val="en-US"/>
              </w:rPr>
            </w:pPr>
            <w:r w:rsidRPr="00FF595D"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lang w:val="en-US"/>
              </w:rPr>
              <w:t>Objectives and activities…)</w:t>
            </w:r>
          </w:p>
          <w:p w14:paraId="0F373D93" w14:textId="77777777" w:rsidR="00E80B15" w:rsidRPr="00A92D59" w:rsidRDefault="00E80B15" w:rsidP="00E80B15">
            <w:pPr>
              <w:spacing w:after="120"/>
              <w:ind w:left="-6" w:firstLine="6"/>
              <w:rPr>
                <w:lang w:val="en-US"/>
              </w:rPr>
            </w:pPr>
          </w:p>
          <w:p w14:paraId="5541E7D9" w14:textId="77777777" w:rsidR="00E80B15" w:rsidRPr="00A92D59" w:rsidRDefault="00E80B15" w:rsidP="00E80B15">
            <w:pPr>
              <w:spacing w:after="120"/>
              <w:rPr>
                <w:lang w:val="en-US"/>
              </w:rPr>
            </w:pPr>
          </w:p>
        </w:tc>
      </w:tr>
    </w:tbl>
    <w:p w14:paraId="2A4081BE" w14:textId="77777777" w:rsidR="00E80B15" w:rsidRDefault="00E80B15" w:rsidP="008D6ECD">
      <w:pPr>
        <w:spacing w:after="120"/>
        <w:ind w:left="-6" w:firstLine="6"/>
        <w:jc w:val="both"/>
        <w:rPr>
          <w:lang w:val="en-US"/>
        </w:rPr>
      </w:pPr>
    </w:p>
    <w:p w14:paraId="07BE11BF" w14:textId="77777777" w:rsidR="00284D6D" w:rsidRDefault="00284D6D" w:rsidP="008D6ECD">
      <w:pPr>
        <w:spacing w:after="120"/>
        <w:ind w:left="-6" w:firstLine="6"/>
        <w:jc w:val="both"/>
        <w:rPr>
          <w:lang w:val="en-US"/>
        </w:rPr>
      </w:pPr>
      <w:r w:rsidRPr="000513B4">
        <w:rPr>
          <w:highlight w:val="yellow"/>
          <w:lang w:val="en-US"/>
        </w:rPr>
        <w:t>Receiving institution</w:t>
      </w:r>
      <w:r>
        <w:rPr>
          <w:lang w:val="en-US"/>
        </w:rPr>
        <w:t xml:space="preserve"> </w:t>
      </w:r>
      <w:r w:rsidRPr="00284D6D">
        <w:rPr>
          <w:i/>
          <w:sz w:val="20"/>
          <w:lang w:val="en-US"/>
        </w:rPr>
        <w:t>(may be different than coordinator)</w:t>
      </w:r>
      <w:r>
        <w:rPr>
          <w:lang w:val="en-US"/>
        </w:rPr>
        <w:t>:</w:t>
      </w:r>
    </w:p>
    <w:p w14:paraId="21BB76F3" w14:textId="77777777" w:rsidR="00284D6D" w:rsidRDefault="00284D6D" w:rsidP="008D6ECD">
      <w:pPr>
        <w:spacing w:after="120"/>
        <w:ind w:left="-6" w:firstLine="6"/>
        <w:jc w:val="both"/>
        <w:rPr>
          <w:lang w:val="en-US"/>
        </w:rPr>
      </w:pPr>
      <w:r w:rsidRPr="000513B4">
        <w:rPr>
          <w:highlight w:val="yellow"/>
          <w:lang w:val="en-US"/>
        </w:rPr>
        <w:t>Erasmus code</w:t>
      </w:r>
      <w:r w:rsidRPr="009468A9">
        <w:rPr>
          <w:lang w:val="en-US"/>
        </w:rPr>
        <w:t>:</w:t>
      </w:r>
    </w:p>
    <w:p w14:paraId="2FCF0259" w14:textId="77777777" w:rsidR="00E80B15" w:rsidRPr="00B21F1B" w:rsidRDefault="00E80B15" w:rsidP="008D6ECD">
      <w:pPr>
        <w:spacing w:after="120"/>
        <w:ind w:left="-6" w:firstLine="6"/>
        <w:jc w:val="both"/>
        <w:rPr>
          <w:highlight w:val="yellow"/>
          <w:lang w:val="en-US"/>
        </w:rPr>
      </w:pPr>
      <w:r w:rsidRPr="00B21F1B">
        <w:rPr>
          <w:highlight w:val="yellow"/>
          <w:lang w:val="en-US"/>
        </w:rPr>
        <w:t>Receiving country</w:t>
      </w:r>
      <w:r w:rsidRPr="009468A9">
        <w:rPr>
          <w:lang w:val="en-US"/>
        </w:rPr>
        <w:t>:</w:t>
      </w:r>
    </w:p>
    <w:p w14:paraId="3399E168" w14:textId="77777777" w:rsidR="00E80B15" w:rsidRPr="00B21F1B" w:rsidRDefault="00E80B15" w:rsidP="008D6ECD">
      <w:pPr>
        <w:spacing w:after="120"/>
        <w:ind w:left="-6" w:firstLine="6"/>
        <w:jc w:val="both"/>
        <w:rPr>
          <w:highlight w:val="yellow"/>
          <w:lang w:val="en-US"/>
        </w:rPr>
      </w:pPr>
      <w:r w:rsidRPr="00B21F1B">
        <w:rPr>
          <w:highlight w:val="yellow"/>
          <w:lang w:val="en-US"/>
        </w:rPr>
        <w:t>City</w:t>
      </w:r>
      <w:r w:rsidRPr="009468A9">
        <w:rPr>
          <w:lang w:val="en-US"/>
        </w:rPr>
        <w:t>:</w:t>
      </w:r>
    </w:p>
    <w:p w14:paraId="31691ACA" w14:textId="77777777" w:rsidR="00E80B15" w:rsidRDefault="00E80B15" w:rsidP="008D6ECD">
      <w:pPr>
        <w:spacing w:after="120"/>
        <w:ind w:left="-6" w:firstLine="6"/>
        <w:jc w:val="both"/>
        <w:rPr>
          <w:lang w:val="en-US"/>
        </w:rPr>
      </w:pPr>
      <w:r w:rsidRPr="00B21F1B">
        <w:rPr>
          <w:highlight w:val="yellow"/>
          <w:lang w:val="en-US"/>
        </w:rPr>
        <w:t xml:space="preserve">Main </w:t>
      </w:r>
      <w:r w:rsidRPr="000513B4">
        <w:rPr>
          <w:highlight w:val="yellow"/>
          <w:lang w:val="en-US"/>
        </w:rPr>
        <w:t>teaching/training language</w:t>
      </w:r>
      <w:r w:rsidRPr="009468A9">
        <w:rPr>
          <w:lang w:val="en-US"/>
        </w:rPr>
        <w:t>:</w:t>
      </w:r>
    </w:p>
    <w:p w14:paraId="28358037" w14:textId="77777777" w:rsidR="00E80B15" w:rsidRDefault="00B21F1B" w:rsidP="008D6ECD">
      <w:pPr>
        <w:spacing w:after="120"/>
        <w:ind w:left="-6" w:firstLine="6"/>
        <w:jc w:val="both"/>
        <w:rPr>
          <w:lang w:val="en-US"/>
        </w:rPr>
      </w:pPr>
      <w:r w:rsidRPr="000513B4">
        <w:rPr>
          <w:highlight w:val="yellow"/>
          <w:lang w:val="en-US"/>
        </w:rPr>
        <w:t>Expected n</w:t>
      </w:r>
      <w:r w:rsidR="00E80B15" w:rsidRPr="000513B4">
        <w:rPr>
          <w:highlight w:val="yellow"/>
          <w:lang w:val="en-US"/>
        </w:rPr>
        <w:t>umber of participants</w:t>
      </w:r>
      <w:r w:rsidRPr="000513B4">
        <w:rPr>
          <w:highlight w:val="yellow"/>
          <w:lang w:val="en-US"/>
        </w:rPr>
        <w:t xml:space="preserve"> (minimum 15)</w:t>
      </w:r>
      <w:r w:rsidR="00E80B15" w:rsidRPr="009468A9">
        <w:rPr>
          <w:lang w:val="en-US"/>
        </w:rPr>
        <w:t>:</w:t>
      </w:r>
    </w:p>
    <w:p w14:paraId="278486BD" w14:textId="7217A7BA" w:rsidR="00E80B15" w:rsidRDefault="00E80B15" w:rsidP="008D6ECD">
      <w:pPr>
        <w:spacing w:after="120"/>
        <w:ind w:left="-6" w:firstLine="6"/>
        <w:jc w:val="both"/>
        <w:rPr>
          <w:lang w:val="en-US"/>
        </w:rPr>
      </w:pPr>
      <w:r w:rsidRPr="00B21F1B">
        <w:rPr>
          <w:highlight w:val="yellow"/>
          <w:lang w:val="en-US"/>
        </w:rPr>
        <w:lastRenderedPageBreak/>
        <w:t xml:space="preserve">Number </w:t>
      </w:r>
      <w:r w:rsidRPr="000513B4">
        <w:rPr>
          <w:highlight w:val="yellow"/>
          <w:lang w:val="en-US"/>
        </w:rPr>
        <w:t>of credits to be awarded</w:t>
      </w:r>
      <w:r w:rsidR="00CB149A">
        <w:rPr>
          <w:rStyle w:val="FootnoteReference"/>
          <w:highlight w:val="yellow"/>
          <w:lang w:val="en-US"/>
        </w:rPr>
        <w:footnoteReference w:id="3"/>
      </w:r>
      <w:r w:rsidRPr="009468A9">
        <w:rPr>
          <w:lang w:val="en-US"/>
        </w:rPr>
        <w:t>:</w:t>
      </w:r>
    </w:p>
    <w:p w14:paraId="2231C273" w14:textId="77777777" w:rsidR="00E80B15" w:rsidRDefault="00E80B15" w:rsidP="008D6ECD">
      <w:pPr>
        <w:spacing w:after="120"/>
        <w:ind w:left="-6" w:firstLine="6"/>
        <w:jc w:val="both"/>
        <w:rPr>
          <w:lang w:val="en-US"/>
        </w:rPr>
      </w:pPr>
      <w:r w:rsidRPr="00B21F1B">
        <w:rPr>
          <w:highlight w:val="green"/>
          <w:lang w:val="en-US"/>
        </w:rPr>
        <w:t xml:space="preserve">Number of </w:t>
      </w:r>
      <w:r w:rsidRPr="000513B4">
        <w:rPr>
          <w:highlight w:val="green"/>
          <w:lang w:val="en-US"/>
        </w:rPr>
        <w:t>countries of the participants</w:t>
      </w:r>
      <w:r>
        <w:rPr>
          <w:lang w:val="en-US"/>
        </w:rPr>
        <w:t>:</w:t>
      </w:r>
    </w:p>
    <w:p w14:paraId="69FD7BAF" w14:textId="77777777" w:rsidR="00E80B15" w:rsidRDefault="00E80B15" w:rsidP="008D6ECD">
      <w:pPr>
        <w:spacing w:after="120"/>
        <w:ind w:left="-6" w:firstLine="6"/>
        <w:jc w:val="both"/>
        <w:rPr>
          <w:lang w:val="en-US"/>
        </w:rPr>
      </w:pPr>
      <w:r w:rsidRPr="008A00CF">
        <w:rPr>
          <w:highlight w:val="green"/>
          <w:lang w:val="en-US"/>
        </w:rPr>
        <w:t xml:space="preserve">Number of </w:t>
      </w:r>
      <w:r w:rsidRPr="000513B4">
        <w:rPr>
          <w:highlight w:val="green"/>
          <w:lang w:val="en-US"/>
        </w:rPr>
        <w:t xml:space="preserve">teachers/trainers delivering the </w:t>
      </w:r>
      <w:proofErr w:type="spellStart"/>
      <w:r w:rsidRPr="000513B4">
        <w:rPr>
          <w:highlight w:val="green"/>
          <w:lang w:val="en-US"/>
        </w:rPr>
        <w:t>programme</w:t>
      </w:r>
      <w:proofErr w:type="spellEnd"/>
      <w:r>
        <w:rPr>
          <w:lang w:val="en-US"/>
        </w:rPr>
        <w:t>:</w:t>
      </w:r>
    </w:p>
    <w:p w14:paraId="3C7ED479" w14:textId="77777777" w:rsidR="008D6ECD" w:rsidRPr="00014700" w:rsidRDefault="008D6ECD" w:rsidP="00FF595D">
      <w:pPr>
        <w:ind w:right="-23"/>
        <w:jc w:val="both"/>
        <w:rPr>
          <w:lang w:val="en-US"/>
        </w:rPr>
      </w:pPr>
    </w:p>
    <w:p w14:paraId="5A4323C0" w14:textId="77777777" w:rsidR="00FF595D" w:rsidRPr="00CB149A" w:rsidRDefault="00FF595D">
      <w:pPr>
        <w:rPr>
          <w:lang w:val="en-GB"/>
        </w:rPr>
      </w:pPr>
    </w:p>
    <w:p w14:paraId="5CBF5889" w14:textId="77777777" w:rsidR="00FF595D" w:rsidRPr="00014700" w:rsidRDefault="00FF595D">
      <w:pPr>
        <w:rPr>
          <w:lang w:val="en-US"/>
        </w:rPr>
      </w:pPr>
    </w:p>
    <w:sectPr w:rsidR="00FF595D" w:rsidRPr="00014700" w:rsidSect="007141D1">
      <w:headerReference w:type="default" r:id="rId16"/>
      <w:pgSz w:w="13041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6A14" w14:textId="77777777" w:rsidR="00E80B15" w:rsidRDefault="00E80B15" w:rsidP="00587FDD">
      <w:pPr>
        <w:spacing w:after="0" w:line="240" w:lineRule="auto"/>
      </w:pPr>
      <w:r>
        <w:separator/>
      </w:r>
    </w:p>
  </w:endnote>
  <w:endnote w:type="continuationSeparator" w:id="0">
    <w:p w14:paraId="7437E7A7" w14:textId="77777777" w:rsidR="00E80B15" w:rsidRDefault="00E80B15" w:rsidP="0058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B103" w14:textId="77777777" w:rsidR="00E80B15" w:rsidRDefault="00E80B15" w:rsidP="00587FDD">
      <w:pPr>
        <w:spacing w:after="0" w:line="240" w:lineRule="auto"/>
      </w:pPr>
      <w:r>
        <w:separator/>
      </w:r>
    </w:p>
  </w:footnote>
  <w:footnote w:type="continuationSeparator" w:id="0">
    <w:p w14:paraId="105DF823" w14:textId="77777777" w:rsidR="00E80B15" w:rsidRDefault="00E80B15" w:rsidP="00587FDD">
      <w:pPr>
        <w:spacing w:after="0" w:line="240" w:lineRule="auto"/>
      </w:pPr>
      <w:r>
        <w:continuationSeparator/>
      </w:r>
    </w:p>
  </w:footnote>
  <w:footnote w:id="1">
    <w:p w14:paraId="2C04904A" w14:textId="6749EDA9" w:rsidR="00CB149A" w:rsidRPr="00CB149A" w:rsidRDefault="00CB14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B149A">
        <w:rPr>
          <w:lang w:val="en-GB"/>
        </w:rPr>
        <w:t xml:space="preserve"> The role "Coordinator" can be attributed only once per Blended Intensive Programme and it is mandatory.</w:t>
      </w:r>
    </w:p>
  </w:footnote>
  <w:footnote w:id="2">
    <w:p w14:paraId="59A88C32" w14:textId="7E1424C1" w:rsidR="00E23919" w:rsidRPr="00E23919" w:rsidRDefault="00E23919" w:rsidP="00E23919">
      <w:pPr>
        <w:spacing w:after="200" w:line="276" w:lineRule="auto"/>
        <w:rPr>
          <w:lang w:val="en-GB"/>
        </w:rPr>
      </w:pPr>
      <w:r>
        <w:rPr>
          <w:rStyle w:val="FootnoteReference"/>
        </w:rPr>
        <w:footnoteRef/>
      </w:r>
      <w:r w:rsidRPr="00E23919">
        <w:rPr>
          <w:lang w:val="en-GB"/>
        </w:rPr>
        <w:t xml:space="preserve"> </w:t>
      </w:r>
      <w:r>
        <w:rPr>
          <w:lang w:val="en-GB"/>
        </w:rPr>
        <w:t xml:space="preserve">Partner institutions have to be </w:t>
      </w:r>
      <w:r w:rsidRPr="00E23919">
        <w:rPr>
          <w:rFonts w:eastAsia="Times New Roman" w:cstheme="minorHAnsi"/>
          <w:b/>
          <w:bCs/>
          <w:sz w:val="20"/>
          <w:szCs w:val="20"/>
          <w:lang w:val="en-GB"/>
        </w:rPr>
        <w:t xml:space="preserve">from at least </w:t>
      </w:r>
      <w:r>
        <w:rPr>
          <w:rFonts w:eastAsia="Times New Roman" w:cstheme="minorHAnsi"/>
          <w:b/>
          <w:bCs/>
          <w:sz w:val="20"/>
          <w:szCs w:val="20"/>
          <w:lang w:val="en-GB"/>
        </w:rPr>
        <w:t>2</w:t>
      </w:r>
      <w:r w:rsidRPr="00E23919">
        <w:rPr>
          <w:rFonts w:eastAsia="Times New Roman" w:cstheme="minorHAnsi"/>
          <w:b/>
          <w:bCs/>
          <w:sz w:val="20"/>
          <w:szCs w:val="20"/>
          <w:lang w:val="en-GB"/>
        </w:rPr>
        <w:t xml:space="preserve"> different </w:t>
      </w:r>
      <w:hyperlink r:id="rId1" w:history="1">
        <w:r w:rsidRPr="00E23919">
          <w:rPr>
            <w:rStyle w:val="Hyperlink"/>
            <w:rFonts w:eastAsia="Times New Roman" w:cstheme="minorHAnsi"/>
            <w:b/>
            <w:bCs/>
            <w:sz w:val="20"/>
            <w:szCs w:val="20"/>
            <w:lang w:val="en-GB"/>
          </w:rPr>
          <w:t>Programme Countries</w:t>
        </w:r>
      </w:hyperlink>
      <w:r w:rsidRPr="00E23919">
        <w:rPr>
          <w:rFonts w:eastAsia="Times New Roman" w:cstheme="minorHAnsi"/>
          <w:b/>
          <w:bCs/>
          <w:sz w:val="20"/>
          <w:szCs w:val="20"/>
          <w:lang w:val="en-GB"/>
        </w:rPr>
        <w:t>.</w:t>
      </w:r>
      <w:r>
        <w:rPr>
          <w:rFonts w:eastAsia="Times New Roman" w:cstheme="minorHAnsi"/>
          <w:b/>
          <w:bCs/>
          <w:sz w:val="20"/>
          <w:szCs w:val="20"/>
          <w:lang w:val="en-GB"/>
        </w:rPr>
        <w:t xml:space="preserve"> </w:t>
      </w:r>
      <w:r>
        <w:rPr>
          <w:rFonts w:eastAsia="Times New Roman" w:cstheme="minorHAnsi"/>
          <w:color w:val="302F2F"/>
          <w:sz w:val="20"/>
          <w:szCs w:val="20"/>
          <w:lang w:val="en-US"/>
        </w:rPr>
        <w:t>H</w:t>
      </w:r>
      <w:r w:rsidRPr="00CB2B60">
        <w:rPr>
          <w:rFonts w:eastAsia="Times New Roman" w:cstheme="minorHAnsi"/>
          <w:color w:val="302F2F"/>
          <w:sz w:val="20"/>
          <w:szCs w:val="20"/>
          <w:lang w:val="en-US"/>
        </w:rPr>
        <w:t xml:space="preserve">igher </w:t>
      </w:r>
      <w:r>
        <w:rPr>
          <w:rFonts w:eastAsia="Times New Roman" w:cstheme="minorHAnsi"/>
          <w:color w:val="302F2F"/>
          <w:sz w:val="20"/>
          <w:szCs w:val="20"/>
          <w:lang w:val="en-US"/>
        </w:rPr>
        <w:t>E</w:t>
      </w:r>
      <w:r w:rsidRPr="00CB2B60">
        <w:rPr>
          <w:rFonts w:eastAsia="Times New Roman" w:cstheme="minorHAnsi"/>
          <w:color w:val="302F2F"/>
          <w:sz w:val="20"/>
          <w:szCs w:val="20"/>
          <w:lang w:val="en-US"/>
        </w:rPr>
        <w:t xml:space="preserve">ducation </w:t>
      </w:r>
      <w:r>
        <w:rPr>
          <w:rFonts w:eastAsia="Times New Roman" w:cstheme="minorHAnsi"/>
          <w:color w:val="302F2F"/>
          <w:sz w:val="20"/>
          <w:szCs w:val="20"/>
          <w:lang w:val="en-US"/>
        </w:rPr>
        <w:t>I</w:t>
      </w:r>
      <w:r w:rsidRPr="00CB2B60">
        <w:rPr>
          <w:rFonts w:eastAsia="Times New Roman" w:cstheme="minorHAnsi"/>
          <w:color w:val="302F2F"/>
          <w:sz w:val="20"/>
          <w:szCs w:val="20"/>
          <w:lang w:val="en-US"/>
        </w:rPr>
        <w:t>nstitutions</w:t>
      </w:r>
      <w:r w:rsidRPr="00E23919">
        <w:rPr>
          <w:rFonts w:eastAsia="Times New Roman" w:cstheme="minorHAnsi"/>
          <w:sz w:val="20"/>
          <w:szCs w:val="20"/>
          <w:lang w:val="en-GB"/>
        </w:rPr>
        <w:t xml:space="preserve"> from </w:t>
      </w:r>
      <w:hyperlink r:id="rId2" w:history="1">
        <w:r w:rsidRPr="00E23919">
          <w:rPr>
            <w:rStyle w:val="Hyperlink"/>
            <w:rFonts w:eastAsia="Times New Roman" w:cstheme="minorHAnsi"/>
            <w:b/>
            <w:bCs/>
            <w:sz w:val="20"/>
            <w:szCs w:val="20"/>
            <w:lang w:val="en-GB"/>
          </w:rPr>
          <w:t>third countries not associated with the Erasmus+ programme</w:t>
        </w:r>
      </w:hyperlink>
      <w:r w:rsidRPr="00E23919">
        <w:rPr>
          <w:rFonts w:eastAsia="Times New Roman" w:cstheme="minorHAnsi"/>
          <w:sz w:val="20"/>
          <w:szCs w:val="20"/>
          <w:lang w:val="en-GB"/>
        </w:rPr>
        <w:t xml:space="preserve"> can participate and send participants at their costs. The participants from Partner Countries do not count towards the minimum number of participants that are required.</w:t>
      </w:r>
    </w:p>
  </w:footnote>
  <w:footnote w:id="3">
    <w:p w14:paraId="108A7B1E" w14:textId="454FF20D" w:rsidR="00CB149A" w:rsidRPr="00CB149A" w:rsidRDefault="00CB14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B149A">
        <w:rPr>
          <w:lang w:val="en-GB"/>
        </w:rPr>
        <w:t xml:space="preserve"> Value cannot be smaller than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9937" w14:textId="4045DA90" w:rsidR="00E80B15" w:rsidRPr="007141D1" w:rsidRDefault="00026648" w:rsidP="00026648">
    <w:pPr>
      <w:pStyle w:val="Header"/>
      <w:rPr>
        <w:sz w:val="32"/>
        <w:lang w:val="en-US"/>
      </w:rPr>
    </w:pPr>
    <w:r>
      <w:rPr>
        <w:noProof/>
        <w:sz w:val="44"/>
        <w:lang w:val="en-US"/>
      </w:rPr>
      <w:drawing>
        <wp:anchor distT="0" distB="0" distL="114300" distR="114300" simplePos="0" relativeHeight="251658240" behindDoc="0" locked="0" layoutInCell="1" allowOverlap="1" wp14:anchorId="7DA5ACDE" wp14:editId="6E7DEF20">
          <wp:simplePos x="0" y="0"/>
          <wp:positionH relativeFrom="column">
            <wp:posOffset>-371475</wp:posOffset>
          </wp:positionH>
          <wp:positionV relativeFrom="paragraph">
            <wp:posOffset>-78740</wp:posOffset>
          </wp:positionV>
          <wp:extent cx="2009775" cy="59436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18B">
      <w:rPr>
        <w:noProof/>
        <w:sz w:val="44"/>
        <w:lang w:val="en-US"/>
      </w:rPr>
      <w:drawing>
        <wp:anchor distT="0" distB="0" distL="114300" distR="114300" simplePos="0" relativeHeight="251659264" behindDoc="1" locked="0" layoutInCell="1" allowOverlap="1" wp14:anchorId="1B677C1E" wp14:editId="6E04FEE5">
          <wp:simplePos x="0" y="0"/>
          <wp:positionH relativeFrom="column">
            <wp:posOffset>5553075</wp:posOffset>
          </wp:positionH>
          <wp:positionV relativeFrom="paragraph">
            <wp:posOffset>6985</wp:posOffset>
          </wp:positionV>
          <wp:extent cx="2017395" cy="422910"/>
          <wp:effectExtent l="0" t="0" r="1905" b="0"/>
          <wp:wrapTight wrapText="bothSides">
            <wp:wrapPolygon edited="0">
              <wp:start x="0" y="0"/>
              <wp:lineTo x="0" y="20432"/>
              <wp:lineTo x="21416" y="20432"/>
              <wp:lineTo x="2141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6B450" w14:textId="77777777" w:rsidR="00E80B15" w:rsidRPr="00587FDD" w:rsidRDefault="00E80B15" w:rsidP="00587FD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4134D"/>
    <w:multiLevelType w:val="hybridMultilevel"/>
    <w:tmpl w:val="D3CE3D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C3F2F"/>
    <w:multiLevelType w:val="hybridMultilevel"/>
    <w:tmpl w:val="C4E2B8C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0824671">
    <w:abstractNumId w:val="0"/>
  </w:num>
  <w:num w:numId="2" w16cid:durableId="119203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5D"/>
    <w:rsid w:val="00014700"/>
    <w:rsid w:val="00026648"/>
    <w:rsid w:val="000513B4"/>
    <w:rsid w:val="000D108D"/>
    <w:rsid w:val="00121CB9"/>
    <w:rsid w:val="001852A3"/>
    <w:rsid w:val="00193C36"/>
    <w:rsid w:val="00252C89"/>
    <w:rsid w:val="00284D6D"/>
    <w:rsid w:val="003D7505"/>
    <w:rsid w:val="003F2995"/>
    <w:rsid w:val="00405A8C"/>
    <w:rsid w:val="004464FB"/>
    <w:rsid w:val="0055284F"/>
    <w:rsid w:val="00581717"/>
    <w:rsid w:val="00587FDD"/>
    <w:rsid w:val="005E3E16"/>
    <w:rsid w:val="00633811"/>
    <w:rsid w:val="00644690"/>
    <w:rsid w:val="00672F73"/>
    <w:rsid w:val="007141D1"/>
    <w:rsid w:val="007223C4"/>
    <w:rsid w:val="00835F34"/>
    <w:rsid w:val="008A00CF"/>
    <w:rsid w:val="008D6ECD"/>
    <w:rsid w:val="00911B40"/>
    <w:rsid w:val="009468A9"/>
    <w:rsid w:val="009469CA"/>
    <w:rsid w:val="00953050"/>
    <w:rsid w:val="00A919DF"/>
    <w:rsid w:val="00A92D59"/>
    <w:rsid w:val="00AC3495"/>
    <w:rsid w:val="00B21F1B"/>
    <w:rsid w:val="00B257D8"/>
    <w:rsid w:val="00B82112"/>
    <w:rsid w:val="00B918F1"/>
    <w:rsid w:val="00C06D4C"/>
    <w:rsid w:val="00C32467"/>
    <w:rsid w:val="00CB149A"/>
    <w:rsid w:val="00CB2C55"/>
    <w:rsid w:val="00CB5F4F"/>
    <w:rsid w:val="00E200A5"/>
    <w:rsid w:val="00E23919"/>
    <w:rsid w:val="00E35F30"/>
    <w:rsid w:val="00E5418B"/>
    <w:rsid w:val="00E80B15"/>
    <w:rsid w:val="00F03018"/>
    <w:rsid w:val="00F20B4B"/>
    <w:rsid w:val="00F4596A"/>
    <w:rsid w:val="00F90D45"/>
    <w:rsid w:val="00FB3728"/>
    <w:rsid w:val="00FC4C63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DB99833"/>
  <w15:chartTrackingRefBased/>
  <w15:docId w15:val="{FBB2DB11-A55E-4F2E-BF2A-800A0767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59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7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DD"/>
  </w:style>
  <w:style w:type="paragraph" w:styleId="Footer">
    <w:name w:val="footer"/>
    <w:basedOn w:val="Normal"/>
    <w:link w:val="FooterChar"/>
    <w:uiPriority w:val="99"/>
    <w:unhideWhenUsed/>
    <w:rsid w:val="00587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DD"/>
  </w:style>
  <w:style w:type="paragraph" w:styleId="TableofFigures">
    <w:name w:val="table of figures"/>
    <w:basedOn w:val="Normal"/>
    <w:next w:val="Normal"/>
    <w:uiPriority w:val="99"/>
    <w:unhideWhenUsed/>
    <w:rsid w:val="00014700"/>
    <w:pPr>
      <w:spacing w:after="0"/>
    </w:pPr>
    <w:rPr>
      <w:rFonts w:cstheme="minorHAnsi"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4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4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4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3919"/>
    <w:rPr>
      <w:color w:val="0000FF"/>
      <w:u w:val="single"/>
    </w:rPr>
  </w:style>
  <w:style w:type="paragraph" w:customStyle="1" w:styleId="intro">
    <w:name w:val="intro"/>
    <w:basedOn w:val="Normal"/>
    <w:rsid w:val="00E2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4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rasmus-plus.ec.europa.eu/programme-guide/part-a/eligible-countries" TargetMode="External"/><Relationship Id="rId1" Type="http://schemas.openxmlformats.org/officeDocument/2006/relationships/hyperlink" Target="https://erasmus-plus.ec.europa.eu/programme-guide/part-a/eligible-countr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10FA-336D-4CE2-BA90-8C881B52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218</Words>
  <Characters>1442</Characters>
  <Application>Microsoft Office Word</Application>
  <DocSecurity>0</DocSecurity>
  <Lines>73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Avila Maya</dc:creator>
  <cp:keywords/>
  <dc:description/>
  <cp:lastModifiedBy>Kural, Alena</cp:lastModifiedBy>
  <cp:revision>6</cp:revision>
  <dcterms:created xsi:type="dcterms:W3CDTF">2024-07-26T06:57:00Z</dcterms:created>
  <dcterms:modified xsi:type="dcterms:W3CDTF">2024-07-29T09:20:00Z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244b82ce140228602a19b39c290ff84ef71287e51e00900ba80d843b1add18d3</vt:lpwstr>
  </property>
</Properties>
</file>