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9159" w14:textId="26BB1BDB" w:rsidR="009F66CF" w:rsidRPr="00040DAC" w:rsidRDefault="009C0D03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</w:t>
      </w:r>
      <w:r w:rsidR="00745F8D" w:rsidRPr="00040DAC">
        <w:rPr>
          <w:rFonts w:ascii="Verdana" w:hAnsi="Verdana"/>
          <w:b/>
          <w:bCs/>
        </w:rPr>
        <w:t>tageopdrachten bij Team Smaaklessen &amp; EU-Schoolfruit.</w:t>
      </w:r>
    </w:p>
    <w:p w14:paraId="6AB27C8F" w14:textId="293DA60B" w:rsidR="00456DE9" w:rsidRPr="00666CD2" w:rsidRDefault="00474809">
      <w:pPr>
        <w:rPr>
          <w:rFonts w:ascii="Verdana" w:hAnsi="Verdana"/>
          <w:sz w:val="18"/>
          <w:szCs w:val="18"/>
          <w:u w:val="single"/>
        </w:rPr>
      </w:pPr>
      <w:r w:rsidRPr="00666CD2">
        <w:rPr>
          <w:rFonts w:ascii="Verdana" w:hAnsi="Verdana"/>
          <w:sz w:val="18"/>
          <w:szCs w:val="18"/>
          <w:u w:val="single"/>
        </w:rPr>
        <w:t>Achtergrond info</w:t>
      </w:r>
    </w:p>
    <w:p w14:paraId="2CE835E3" w14:textId="03D1CFFC" w:rsidR="00EC3058" w:rsidRDefault="00456DE9">
      <w:pPr>
        <w:rPr>
          <w:rFonts w:ascii="Verdana" w:hAnsi="Verdana"/>
          <w:sz w:val="18"/>
          <w:szCs w:val="18"/>
        </w:rPr>
      </w:pPr>
      <w:r w:rsidRPr="00456DE9">
        <w:rPr>
          <w:rFonts w:ascii="Verdana" w:hAnsi="Verdana"/>
          <w:sz w:val="18"/>
          <w:szCs w:val="18"/>
        </w:rPr>
        <w:t>Team Smaaklessen &amp; EU-Schoolfruit</w:t>
      </w:r>
      <w:r w:rsidR="001D39BD">
        <w:rPr>
          <w:rFonts w:ascii="Verdana" w:hAnsi="Verdana"/>
          <w:sz w:val="18"/>
          <w:szCs w:val="18"/>
        </w:rPr>
        <w:t xml:space="preserve"> </w:t>
      </w:r>
      <w:r w:rsidR="00EC3058">
        <w:rPr>
          <w:rFonts w:ascii="Verdana" w:hAnsi="Verdana"/>
          <w:sz w:val="18"/>
          <w:szCs w:val="18"/>
        </w:rPr>
        <w:t xml:space="preserve">heeft als doel om kinderen te leren over eten. Het team </w:t>
      </w:r>
      <w:r w:rsidR="002A3D1C">
        <w:rPr>
          <w:rFonts w:ascii="Verdana" w:hAnsi="Verdana"/>
          <w:sz w:val="18"/>
          <w:szCs w:val="18"/>
        </w:rPr>
        <w:t>werkt aan</w:t>
      </w:r>
      <w:r w:rsidR="00EC3058">
        <w:rPr>
          <w:rFonts w:ascii="Verdana" w:hAnsi="Verdana"/>
          <w:sz w:val="18"/>
          <w:szCs w:val="18"/>
        </w:rPr>
        <w:t xml:space="preserve"> meerdere projecten rondom dit thema. De twee grootste </w:t>
      </w:r>
      <w:r w:rsidR="000C335B">
        <w:rPr>
          <w:rFonts w:ascii="Verdana" w:hAnsi="Verdana"/>
          <w:sz w:val="18"/>
          <w:szCs w:val="18"/>
        </w:rPr>
        <w:t xml:space="preserve">projecten </w:t>
      </w:r>
      <w:r w:rsidR="00EC3058">
        <w:rPr>
          <w:rFonts w:ascii="Verdana" w:hAnsi="Verdana"/>
          <w:sz w:val="18"/>
          <w:szCs w:val="18"/>
        </w:rPr>
        <w:t xml:space="preserve">zijn </w:t>
      </w:r>
      <w:r w:rsidR="00D82BEF">
        <w:rPr>
          <w:rFonts w:ascii="Verdana" w:hAnsi="Verdana"/>
          <w:sz w:val="18"/>
          <w:szCs w:val="18"/>
        </w:rPr>
        <w:t xml:space="preserve">de uitvoer van </w:t>
      </w:r>
      <w:r w:rsidR="00EC3058">
        <w:rPr>
          <w:rFonts w:ascii="Verdana" w:hAnsi="Verdana"/>
          <w:sz w:val="18"/>
          <w:szCs w:val="18"/>
        </w:rPr>
        <w:t>Smaaklessen en het EU-Schoolfruit- en groenteprogramma.</w:t>
      </w:r>
    </w:p>
    <w:p w14:paraId="0A6D21AD" w14:textId="7489A084" w:rsidR="00EC3058" w:rsidRDefault="00EC305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Smaaklessen is een lesprogramma over eten voor groep 1 t/m 8 van de basisschool. Tijdens de lessen staat het beleven van eten centraal (ruiken, voelen, proeven, horen en zien). Met Smaaklessen wordt ongeveer 75% van de basisscholen in Nederland bereik</w:t>
      </w:r>
      <w:r w:rsidR="00E2111E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. Kijk voor meer informatie op </w:t>
      </w:r>
      <w:hyperlink r:id="rId5" w:history="1">
        <w:r w:rsidRPr="0070536C">
          <w:rPr>
            <w:rStyle w:val="Hyperlink"/>
            <w:rFonts w:ascii="Verdana" w:hAnsi="Verdana"/>
            <w:sz w:val="18"/>
            <w:szCs w:val="18"/>
          </w:rPr>
          <w:t>www.smaaklessen.nl</w:t>
        </w:r>
      </w:hyperlink>
    </w:p>
    <w:p w14:paraId="2931D4C2" w14:textId="26C415AA" w:rsidR="002A3D1C" w:rsidRDefault="00EC305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 het EU-Schoolfruit- en groenteprogramma ontvangen scholen 20 weken lang, voor alle leerlingen, </w:t>
      </w:r>
      <w:r w:rsidR="00511069">
        <w:rPr>
          <w:rFonts w:ascii="Verdana" w:hAnsi="Verdana"/>
          <w:sz w:val="18"/>
          <w:szCs w:val="18"/>
        </w:rPr>
        <w:t>voor</w:t>
      </w:r>
      <w:r>
        <w:rPr>
          <w:rFonts w:ascii="Verdana" w:hAnsi="Verdana"/>
          <w:sz w:val="18"/>
          <w:szCs w:val="18"/>
        </w:rPr>
        <w:t xml:space="preserve"> 3 x per week, gratis groente en fruit. Het team is verantwoordelijk voor de coördinatie van het programma en de educatie</w:t>
      </w:r>
      <w:r w:rsidR="00A363C1">
        <w:rPr>
          <w:rFonts w:ascii="Verdana" w:hAnsi="Verdana"/>
          <w:sz w:val="18"/>
          <w:szCs w:val="18"/>
        </w:rPr>
        <w:t xml:space="preserve"> van</w:t>
      </w:r>
      <w:r w:rsidR="00397422">
        <w:rPr>
          <w:rFonts w:ascii="Verdana" w:hAnsi="Verdana"/>
          <w:sz w:val="18"/>
          <w:szCs w:val="18"/>
        </w:rPr>
        <w:t>uit</w:t>
      </w:r>
      <w:r w:rsidR="00A363C1">
        <w:rPr>
          <w:rFonts w:ascii="Verdana" w:hAnsi="Verdana"/>
          <w:sz w:val="18"/>
          <w:szCs w:val="18"/>
        </w:rPr>
        <w:t xml:space="preserve"> het programma</w:t>
      </w:r>
      <w:r>
        <w:rPr>
          <w:rFonts w:ascii="Verdana" w:hAnsi="Verdana"/>
          <w:sz w:val="18"/>
          <w:szCs w:val="18"/>
        </w:rPr>
        <w:t>. De educatie van het EU-Schoolfruit- en groenteprogramma komt overeen met Smaaklessen.</w:t>
      </w:r>
      <w:r w:rsidR="002A3D1C">
        <w:rPr>
          <w:rFonts w:ascii="Verdana" w:hAnsi="Verdana"/>
          <w:sz w:val="18"/>
          <w:szCs w:val="18"/>
        </w:rPr>
        <w:t xml:space="preserve"> Jaarlijks zijn er tussen de 2</w:t>
      </w:r>
      <w:r w:rsidR="00812F47">
        <w:rPr>
          <w:rFonts w:ascii="Verdana" w:hAnsi="Verdana"/>
          <w:sz w:val="18"/>
          <w:szCs w:val="18"/>
        </w:rPr>
        <w:t>2</w:t>
      </w:r>
      <w:r w:rsidR="002A3D1C">
        <w:rPr>
          <w:rFonts w:ascii="Verdana" w:hAnsi="Verdana"/>
          <w:sz w:val="18"/>
          <w:szCs w:val="18"/>
        </w:rPr>
        <w:t xml:space="preserve">00 en 3000 deelnemende scholen. Zie ook </w:t>
      </w:r>
      <w:hyperlink r:id="rId6" w:history="1">
        <w:r w:rsidR="002A3D1C" w:rsidRPr="0070536C">
          <w:rPr>
            <w:rStyle w:val="Hyperlink"/>
            <w:rFonts w:ascii="Verdana" w:hAnsi="Verdana"/>
            <w:sz w:val="18"/>
            <w:szCs w:val="18"/>
          </w:rPr>
          <w:t>www.euschoolfruit.nl</w:t>
        </w:r>
      </w:hyperlink>
    </w:p>
    <w:p w14:paraId="3A5D8D00" w14:textId="75266720" w:rsidR="003A5D41" w:rsidRDefault="00EC305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uiteindelijke doel van team Smaaklessen &amp; EU-Schoolfruit is dat kinderen </w:t>
      </w:r>
      <w:r w:rsidR="002A3D1C">
        <w:rPr>
          <w:rFonts w:ascii="Verdana" w:hAnsi="Verdana"/>
          <w:sz w:val="18"/>
          <w:szCs w:val="18"/>
        </w:rPr>
        <w:t xml:space="preserve">over </w:t>
      </w:r>
      <w:r w:rsidR="009E36B2">
        <w:rPr>
          <w:rFonts w:ascii="Verdana" w:hAnsi="Verdana"/>
          <w:sz w:val="18"/>
          <w:szCs w:val="18"/>
        </w:rPr>
        <w:t>zowel</w:t>
      </w:r>
      <w:r>
        <w:rPr>
          <w:rFonts w:ascii="Verdana" w:hAnsi="Verdana"/>
          <w:sz w:val="18"/>
          <w:szCs w:val="18"/>
        </w:rPr>
        <w:t xml:space="preserve"> kennis </w:t>
      </w:r>
      <w:r w:rsidR="009E36B2">
        <w:rPr>
          <w:rFonts w:ascii="Verdana" w:hAnsi="Verdana"/>
          <w:sz w:val="18"/>
          <w:szCs w:val="18"/>
        </w:rPr>
        <w:t>als</w:t>
      </w:r>
      <w:r>
        <w:rPr>
          <w:rFonts w:ascii="Verdana" w:hAnsi="Verdana"/>
          <w:sz w:val="18"/>
          <w:szCs w:val="18"/>
        </w:rPr>
        <w:t xml:space="preserve"> vaardigheden </w:t>
      </w:r>
      <w:r w:rsidR="002A3D1C">
        <w:rPr>
          <w:rFonts w:ascii="Verdana" w:hAnsi="Verdana"/>
          <w:sz w:val="18"/>
          <w:szCs w:val="18"/>
        </w:rPr>
        <w:t>beschikken</w:t>
      </w:r>
      <w:r>
        <w:rPr>
          <w:rFonts w:ascii="Verdana" w:hAnsi="Verdana"/>
          <w:sz w:val="18"/>
          <w:szCs w:val="18"/>
        </w:rPr>
        <w:t xml:space="preserve"> om een gezonde en bewuste </w:t>
      </w:r>
      <w:r w:rsidR="00761C45">
        <w:rPr>
          <w:rFonts w:ascii="Verdana" w:hAnsi="Verdana"/>
          <w:sz w:val="18"/>
          <w:szCs w:val="18"/>
        </w:rPr>
        <w:t>voedsel</w:t>
      </w:r>
      <w:r>
        <w:rPr>
          <w:rFonts w:ascii="Verdana" w:hAnsi="Verdana"/>
          <w:sz w:val="18"/>
          <w:szCs w:val="18"/>
        </w:rPr>
        <w:t>keus te kunnen maken.</w:t>
      </w:r>
    </w:p>
    <w:p w14:paraId="6561C064" w14:textId="2FC7D3D4" w:rsidR="00812F47" w:rsidRDefault="00456DE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Team Smaaklessen &amp; EU-Schoolfruit is onderdeel van </w:t>
      </w:r>
      <w:r w:rsidR="00F000E9">
        <w:rPr>
          <w:rFonts w:ascii="Verdana" w:hAnsi="Verdana"/>
          <w:sz w:val="18"/>
          <w:szCs w:val="18"/>
        </w:rPr>
        <w:t xml:space="preserve">Consumer </w:t>
      </w:r>
      <w:r w:rsidR="00D1421A">
        <w:rPr>
          <w:rFonts w:ascii="Verdana" w:hAnsi="Verdana"/>
          <w:sz w:val="18"/>
          <w:szCs w:val="18"/>
        </w:rPr>
        <w:t>S</w:t>
      </w:r>
      <w:r w:rsidR="00F000E9">
        <w:rPr>
          <w:rFonts w:ascii="Verdana" w:hAnsi="Verdana"/>
          <w:sz w:val="18"/>
          <w:szCs w:val="18"/>
        </w:rPr>
        <w:t>cience van</w:t>
      </w:r>
      <w:r w:rsidR="00CA6226">
        <w:rPr>
          <w:rFonts w:ascii="Verdana" w:hAnsi="Verdana"/>
          <w:sz w:val="18"/>
          <w:szCs w:val="18"/>
        </w:rPr>
        <w:t xml:space="preserve"> </w:t>
      </w:r>
      <w:hyperlink r:id="rId7" w:history="1">
        <w:r w:rsidRPr="00974836">
          <w:rPr>
            <w:rStyle w:val="Hyperlink"/>
            <w:rFonts w:ascii="Verdana" w:hAnsi="Verdana"/>
            <w:sz w:val="18"/>
            <w:szCs w:val="18"/>
          </w:rPr>
          <w:t xml:space="preserve">Wageningen </w:t>
        </w:r>
        <w:proofErr w:type="spellStart"/>
        <w:r w:rsidRPr="00974836">
          <w:rPr>
            <w:rStyle w:val="Hyperlink"/>
            <w:rFonts w:ascii="Verdana" w:hAnsi="Verdana"/>
            <w:sz w:val="18"/>
            <w:szCs w:val="18"/>
          </w:rPr>
          <w:t>Economic</w:t>
        </w:r>
        <w:proofErr w:type="spellEnd"/>
        <w:r w:rsidRPr="00974836"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 w:rsidRPr="00974836">
          <w:rPr>
            <w:rStyle w:val="Hyperlink"/>
            <w:rFonts w:ascii="Verdana" w:hAnsi="Verdana"/>
            <w:sz w:val="18"/>
            <w:szCs w:val="18"/>
          </w:rPr>
          <w:t>Reseach</w:t>
        </w:r>
        <w:proofErr w:type="spellEnd"/>
        <w:r w:rsidRPr="00974836">
          <w:rPr>
            <w:rStyle w:val="Hyperlink"/>
            <w:rFonts w:ascii="Verdana" w:hAnsi="Verdana"/>
            <w:sz w:val="18"/>
            <w:szCs w:val="18"/>
          </w:rPr>
          <w:t>.</w:t>
        </w:r>
      </w:hyperlink>
    </w:p>
    <w:p w14:paraId="06110C2E" w14:textId="608CE77D" w:rsidR="00812F47" w:rsidRDefault="00812F47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Stage</w:t>
      </w:r>
      <w:r w:rsidR="00040DAC">
        <w:rPr>
          <w:rFonts w:ascii="Verdana" w:hAnsi="Verdana"/>
          <w:sz w:val="18"/>
          <w:szCs w:val="18"/>
          <w:u w:val="single"/>
        </w:rPr>
        <w:t>opdracht</w:t>
      </w:r>
    </w:p>
    <w:p w14:paraId="01B835CA" w14:textId="7688F877" w:rsidR="00812F47" w:rsidRDefault="00812F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 zijn regelmatig stageopdrachten beschikbaar bij Team Smaaklessen &amp; EU-Schoolfruit. Deze </w:t>
      </w:r>
      <w:r w:rsidR="00104843">
        <w:rPr>
          <w:rFonts w:ascii="Verdana" w:hAnsi="Verdana"/>
          <w:sz w:val="18"/>
          <w:szCs w:val="18"/>
        </w:rPr>
        <w:t>opdrachten</w:t>
      </w:r>
      <w:r>
        <w:rPr>
          <w:rFonts w:ascii="Verdana" w:hAnsi="Verdana"/>
          <w:sz w:val="18"/>
          <w:szCs w:val="18"/>
        </w:rPr>
        <w:t xml:space="preserve"> sluiten aan bij een specifiek project.</w:t>
      </w:r>
    </w:p>
    <w:p w14:paraId="6D4BDC0E" w14:textId="42CF5CF5" w:rsidR="00812F47" w:rsidRDefault="00812F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Stages van de afgelopen jaren zijn bijvoorbeeld:</w:t>
      </w:r>
    </w:p>
    <w:p w14:paraId="071BBE37" w14:textId="75BA7EEB" w:rsidR="00812F47" w:rsidRDefault="00AC77C2" w:rsidP="00812F47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Wat is het effect van koken met kinderen? + E</w:t>
      </w:r>
      <w:r w:rsidR="00812F47">
        <w:rPr>
          <w:rFonts w:ascii="Verdana" w:hAnsi="Verdana"/>
          <w:sz w:val="18"/>
          <w:szCs w:val="18"/>
        </w:rPr>
        <w:t xml:space="preserve">valuatie van het project </w:t>
      </w:r>
      <w:hyperlink r:id="rId8" w:history="1">
        <w:r w:rsidR="00812F47" w:rsidRPr="00812F47">
          <w:rPr>
            <w:rStyle w:val="Hyperlink"/>
            <w:rFonts w:ascii="Verdana" w:hAnsi="Verdana"/>
            <w:sz w:val="18"/>
            <w:szCs w:val="18"/>
          </w:rPr>
          <w:t>Kok in de Klas.</w:t>
        </w:r>
      </w:hyperlink>
    </w:p>
    <w:p w14:paraId="23EB2ABB" w14:textId="2ED2F011" w:rsidR="00812F47" w:rsidRPr="00AC77C2" w:rsidRDefault="00AC77C2" w:rsidP="00AC77C2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Wat is het effect van Boerderijeducatie? + Evaluatie van </w:t>
      </w:r>
      <w:r w:rsidR="00812F47" w:rsidRPr="00AC77C2">
        <w:rPr>
          <w:rFonts w:ascii="Verdana" w:hAnsi="Verdana"/>
          <w:sz w:val="18"/>
          <w:szCs w:val="18"/>
        </w:rPr>
        <w:t xml:space="preserve">het lesmateriaal voor een </w:t>
      </w:r>
      <w:hyperlink r:id="rId9" w:history="1">
        <w:r w:rsidR="00812F47" w:rsidRPr="00AC77C2">
          <w:rPr>
            <w:rStyle w:val="Hyperlink"/>
            <w:rFonts w:ascii="Verdana" w:hAnsi="Verdana"/>
            <w:sz w:val="18"/>
            <w:szCs w:val="18"/>
          </w:rPr>
          <w:t>bezoek aan de fruitteler en glastuinbouwer.</w:t>
        </w:r>
      </w:hyperlink>
    </w:p>
    <w:p w14:paraId="38DA9DDA" w14:textId="6E2C3BFA" w:rsidR="00812F47" w:rsidRDefault="00812F47" w:rsidP="00812F47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Stakeholdersanalyse van Boerderijeducatie Nederland </w:t>
      </w:r>
      <w:r w:rsidR="00AC77C2">
        <w:rPr>
          <w:rFonts w:ascii="Verdana" w:hAnsi="Verdana"/>
          <w:sz w:val="18"/>
          <w:szCs w:val="18"/>
        </w:rPr>
        <w:t>+</w:t>
      </w:r>
      <w:r>
        <w:rPr>
          <w:rFonts w:ascii="Verdana" w:hAnsi="Verdana"/>
          <w:sz w:val="18"/>
          <w:szCs w:val="18"/>
        </w:rPr>
        <w:t xml:space="preserve"> </w:t>
      </w:r>
      <w:r w:rsidR="00AC77C2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>e evaluatie van het nieuwe boekingssysteem voor het boeken van een boerderijbezoek.</w:t>
      </w:r>
    </w:p>
    <w:p w14:paraId="784449BD" w14:textId="5310ECA1" w:rsidR="00840650" w:rsidRPr="00840650" w:rsidRDefault="00812F47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Bijdrage aan de procesevaluatie van Smaaklessen</w:t>
      </w:r>
      <w:r w:rsidR="00147099">
        <w:rPr>
          <w:rFonts w:ascii="Verdana" w:hAnsi="Verdana"/>
          <w:sz w:val="18"/>
          <w:szCs w:val="18"/>
        </w:rPr>
        <w:t xml:space="preserve"> en of EU-Schoolfruit.</w:t>
      </w:r>
    </w:p>
    <w:p w14:paraId="668847BE" w14:textId="16B68BBB" w:rsidR="00840650" w:rsidRDefault="008406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stage bestaat vaak uit één of meerdere van de volgende werkzaamheden</w:t>
      </w:r>
      <w:r w:rsidR="00AC77C2">
        <w:rPr>
          <w:rFonts w:ascii="Verdana" w:hAnsi="Verdana"/>
          <w:sz w:val="18"/>
          <w:szCs w:val="18"/>
        </w:rPr>
        <w:t>;</w:t>
      </w:r>
    </w:p>
    <w:p w14:paraId="3B9328FB" w14:textId="741B3A81" w:rsidR="00840650" w:rsidRDefault="00840650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Vragenlijsten maken of herzien</w:t>
      </w:r>
    </w:p>
    <w:p w14:paraId="7DEF01C0" w14:textId="67F583C6" w:rsidR="00840650" w:rsidRDefault="00840650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Interviews afnemen </w:t>
      </w:r>
    </w:p>
    <w:p w14:paraId="3DDC1531" w14:textId="1586C5F9" w:rsidR="00840650" w:rsidRPr="00840650" w:rsidRDefault="00840650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Focusgroep-gesprekken</w:t>
      </w:r>
    </w:p>
    <w:p w14:paraId="14AC9853" w14:textId="3FD46726" w:rsidR="00840650" w:rsidRDefault="00840650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Literatuurstudie</w:t>
      </w:r>
    </w:p>
    <w:p w14:paraId="5DFAA8A5" w14:textId="6758CFBD" w:rsidR="00840650" w:rsidRDefault="00840650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Analyse resultaten</w:t>
      </w:r>
    </w:p>
    <w:p w14:paraId="3FEA97FA" w14:textId="1F33F5D7" w:rsidR="00840650" w:rsidRDefault="00840650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Schrijven adviesrapport</w:t>
      </w:r>
    </w:p>
    <w:p w14:paraId="69B3ECE5" w14:textId="4FB7BB67" w:rsidR="00840650" w:rsidRPr="00840650" w:rsidRDefault="00840650" w:rsidP="00840650">
      <w:pPr>
        <w:pStyle w:val="ListParagraph"/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Presentatie</w:t>
      </w:r>
    </w:p>
    <w:p w14:paraId="4DD0FAE5" w14:textId="53A06232" w:rsidR="00840650" w:rsidRDefault="00812F4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stage omvat 75% eigen onderzoek en 25% praktijkervaring. Als student ben je onderdeel van het team</w:t>
      </w:r>
      <w:r w:rsidR="000F797A">
        <w:rPr>
          <w:rFonts w:ascii="Verdana" w:hAnsi="Verdana"/>
          <w:sz w:val="18"/>
          <w:szCs w:val="18"/>
        </w:rPr>
        <w:t>. Je draagt bij aan de uitvoer van projecten en je bent</w:t>
      </w:r>
      <w:r>
        <w:rPr>
          <w:rFonts w:ascii="Verdana" w:hAnsi="Verdana"/>
          <w:sz w:val="18"/>
          <w:szCs w:val="18"/>
        </w:rPr>
        <w:t xml:space="preserve"> aanwezig bij werkoverleggen en evenementen.</w:t>
      </w:r>
      <w:r w:rsidR="00E013C3">
        <w:rPr>
          <w:rFonts w:ascii="Verdana" w:hAnsi="Verdana"/>
          <w:sz w:val="18"/>
          <w:szCs w:val="18"/>
        </w:rPr>
        <w:t xml:space="preserve"> </w:t>
      </w:r>
    </w:p>
    <w:p w14:paraId="38185AD3" w14:textId="44628E52" w:rsidR="008C2E00" w:rsidRDefault="008C2E00" w:rsidP="008C2E00">
      <w:pPr>
        <w:spacing w:line="302" w:lineRule="auto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Vaardigheden</w:t>
      </w:r>
      <w:r w:rsidR="00AC77C2">
        <w:rPr>
          <w:rFonts w:ascii="Verdana" w:hAnsi="Verdana"/>
          <w:sz w:val="18"/>
          <w:szCs w:val="18"/>
          <w:u w:val="single"/>
        </w:rPr>
        <w:t xml:space="preserve"> die gevraagd worden van de student</w:t>
      </w:r>
    </w:p>
    <w:p w14:paraId="7D2D56A5" w14:textId="115796B7" w:rsidR="008C2E00" w:rsidRPr="00104843" w:rsidRDefault="008C2E00" w:rsidP="008C2E00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u w:val="single"/>
        </w:rPr>
      </w:pPr>
      <w:r w:rsidRPr="008C2E00">
        <w:rPr>
          <w:rFonts w:ascii="Verdana" w:hAnsi="Verdana"/>
          <w:sz w:val="18"/>
          <w:szCs w:val="18"/>
        </w:rPr>
        <w:t>Interesse in voorlichting over v</w:t>
      </w:r>
      <w:r>
        <w:rPr>
          <w:rFonts w:ascii="Verdana" w:hAnsi="Verdana"/>
          <w:sz w:val="18"/>
          <w:szCs w:val="18"/>
        </w:rPr>
        <w:t xml:space="preserve">oedsel </w:t>
      </w:r>
    </w:p>
    <w:p w14:paraId="038AF678" w14:textId="277BA42C" w:rsidR="00E83AE4" w:rsidRPr="00104843" w:rsidRDefault="00104843" w:rsidP="00104843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Interesse in het thema waar </w:t>
      </w:r>
      <w:r w:rsidR="00B06CC5">
        <w:rPr>
          <w:rFonts w:ascii="Verdana" w:hAnsi="Verdana"/>
          <w:sz w:val="18"/>
          <w:szCs w:val="18"/>
        </w:rPr>
        <w:t>de stageopdracht</w:t>
      </w:r>
      <w:r>
        <w:rPr>
          <w:rFonts w:ascii="Verdana" w:hAnsi="Verdana"/>
          <w:sz w:val="18"/>
          <w:szCs w:val="18"/>
        </w:rPr>
        <w:t xml:space="preserve"> over gaat </w:t>
      </w:r>
      <w:r w:rsidR="00B06CC5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(Smaaklessen, Schoolfruit, koken, </w:t>
      </w:r>
      <w:r w:rsidR="00AC77C2">
        <w:rPr>
          <w:rFonts w:ascii="Verdana" w:hAnsi="Verdana"/>
          <w:sz w:val="18"/>
          <w:szCs w:val="18"/>
        </w:rPr>
        <w:t>Boerderijeducatie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moestuinieren</w:t>
      </w:r>
      <w:proofErr w:type="spellEnd"/>
      <w:r>
        <w:rPr>
          <w:rFonts w:ascii="Verdana" w:hAnsi="Verdana"/>
          <w:sz w:val="18"/>
          <w:szCs w:val="18"/>
        </w:rPr>
        <w:t>,</w:t>
      </w:r>
      <w:r w:rsidR="00B06CC5">
        <w:rPr>
          <w:rFonts w:ascii="Verdana" w:hAnsi="Verdana"/>
          <w:sz w:val="18"/>
          <w:szCs w:val="18"/>
        </w:rPr>
        <w:t xml:space="preserve"> gezondheid</w:t>
      </w:r>
      <w:r>
        <w:rPr>
          <w:rFonts w:ascii="Verdana" w:hAnsi="Verdana"/>
          <w:sz w:val="18"/>
          <w:szCs w:val="18"/>
        </w:rPr>
        <w:t>)</w:t>
      </w:r>
    </w:p>
    <w:p w14:paraId="5DC04B1F" w14:textId="1F8C9F57" w:rsidR="009E189F" w:rsidRPr="008C2E00" w:rsidRDefault="009E189F" w:rsidP="008C2E00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WO opleiding</w:t>
      </w:r>
      <w:r w:rsidR="00243C05">
        <w:rPr>
          <w:rFonts w:ascii="Verdana" w:hAnsi="Verdana"/>
          <w:sz w:val="18"/>
          <w:szCs w:val="18"/>
        </w:rPr>
        <w:t xml:space="preserve"> binnen de WUR</w:t>
      </w:r>
    </w:p>
    <w:p w14:paraId="023B0599" w14:textId="39654FAD" w:rsidR="008C2E00" w:rsidRPr="00D761B7" w:rsidRDefault="00D761B7" w:rsidP="008C2E00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Kan zelfstandig werken</w:t>
      </w:r>
    </w:p>
    <w:p w14:paraId="3DD1EC5C" w14:textId="2908DC5D" w:rsidR="00D761B7" w:rsidRPr="00D503DF" w:rsidRDefault="00D761B7" w:rsidP="00DF3247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Kan gestructureerd werken</w:t>
      </w:r>
    </w:p>
    <w:p w14:paraId="2E1ABFA1" w14:textId="64AD82AD" w:rsidR="00D0198E" w:rsidRPr="00D0198E" w:rsidRDefault="00D503DF" w:rsidP="00D0198E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Kan kritisch nadenken</w:t>
      </w:r>
    </w:p>
    <w:p w14:paraId="3C244C56" w14:textId="2AD55A9D" w:rsidR="008C2E00" w:rsidRPr="00B06CC5" w:rsidRDefault="00DF3247" w:rsidP="00881FA6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Kan goed functioneren bij pieken binnen een project</w:t>
      </w:r>
    </w:p>
    <w:p w14:paraId="31848D00" w14:textId="47828D38" w:rsidR="00CD6CB8" w:rsidRPr="002B5504" w:rsidRDefault="00CD6CB8">
      <w:pPr>
        <w:rPr>
          <w:rFonts w:ascii="Verdana" w:hAnsi="Verdana"/>
          <w:sz w:val="18"/>
          <w:szCs w:val="18"/>
          <w:u w:val="single"/>
          <w:lang w:val="en-GB"/>
        </w:rPr>
      </w:pPr>
      <w:r w:rsidRPr="002B5504">
        <w:rPr>
          <w:rFonts w:ascii="Verdana" w:hAnsi="Verdana"/>
          <w:sz w:val="18"/>
          <w:szCs w:val="18"/>
          <w:u w:val="single"/>
          <w:lang w:val="en-GB"/>
        </w:rPr>
        <w:lastRenderedPageBreak/>
        <w:t>Kader</w:t>
      </w:r>
    </w:p>
    <w:p w14:paraId="32C84026" w14:textId="40607F30" w:rsidR="00040DAC" w:rsidRPr="00040DAC" w:rsidRDefault="003D30CF" w:rsidP="00040DAC">
      <w:pPr>
        <w:pStyle w:val="ListParagraph"/>
        <w:numPr>
          <w:ilvl w:val="0"/>
          <w:numId w:val="2"/>
        </w:numPr>
        <w:spacing w:line="30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CD6CB8" w:rsidRPr="002B5504">
        <w:rPr>
          <w:rFonts w:ascii="Verdana" w:hAnsi="Verdana"/>
          <w:sz w:val="18"/>
          <w:szCs w:val="18"/>
        </w:rPr>
        <w:t xml:space="preserve"> maanden fulltime (16 weken, 576 uur) of een langere periode en dan 4 dagen per week.</w:t>
      </w:r>
    </w:p>
    <w:p w14:paraId="49CA9770" w14:textId="034AFB58" w:rsidR="002B5504" w:rsidRPr="00CF4A63" w:rsidRDefault="002B5504" w:rsidP="00CD6CB8">
      <w:pPr>
        <w:pStyle w:val="ListParagraph"/>
        <w:numPr>
          <w:ilvl w:val="0"/>
          <w:numId w:val="2"/>
        </w:numPr>
        <w:spacing w:line="302" w:lineRule="auto"/>
        <w:rPr>
          <w:rFonts w:ascii="Verdana" w:hAnsi="Verdana"/>
          <w:sz w:val="18"/>
          <w:szCs w:val="18"/>
        </w:rPr>
      </w:pPr>
      <w:r w:rsidRPr="00CF4A63">
        <w:rPr>
          <w:rFonts w:ascii="Verdana" w:hAnsi="Verdana"/>
          <w:sz w:val="18"/>
          <w:szCs w:val="18"/>
        </w:rPr>
        <w:t>Vergoeding: 544 euro per maand</w:t>
      </w:r>
      <w:r w:rsidR="00CF4A63" w:rsidRPr="00CF4A63">
        <w:rPr>
          <w:rFonts w:ascii="Verdana" w:hAnsi="Verdana"/>
          <w:sz w:val="18"/>
          <w:szCs w:val="18"/>
        </w:rPr>
        <w:t xml:space="preserve"> v</w:t>
      </w:r>
      <w:r w:rsidR="00CF4A63">
        <w:rPr>
          <w:rFonts w:ascii="Verdana" w:hAnsi="Verdana"/>
          <w:sz w:val="18"/>
          <w:szCs w:val="18"/>
        </w:rPr>
        <w:t>oor de periode van 4 maanden</w:t>
      </w:r>
    </w:p>
    <w:p w14:paraId="7C647FFD" w14:textId="78EE5332" w:rsidR="002E73E0" w:rsidRPr="002E73E0" w:rsidRDefault="002B5504" w:rsidP="002E73E0">
      <w:pPr>
        <w:pStyle w:val="ListParagraph"/>
        <w:numPr>
          <w:ilvl w:val="0"/>
          <w:numId w:val="2"/>
        </w:numPr>
        <w:spacing w:line="302" w:lineRule="auto"/>
        <w:rPr>
          <w:rFonts w:ascii="Verdana" w:hAnsi="Verdana"/>
          <w:sz w:val="18"/>
          <w:szCs w:val="18"/>
        </w:rPr>
      </w:pPr>
      <w:r w:rsidRPr="002B5504">
        <w:rPr>
          <w:rFonts w:ascii="Verdana" w:hAnsi="Verdana"/>
          <w:sz w:val="18"/>
          <w:szCs w:val="18"/>
        </w:rPr>
        <w:t>Aanwezigheid op Atlas: gemiddeld</w:t>
      </w:r>
      <w:r w:rsidR="00AC77C2">
        <w:rPr>
          <w:rFonts w:ascii="Verdana" w:hAnsi="Verdana"/>
          <w:sz w:val="18"/>
          <w:szCs w:val="18"/>
        </w:rPr>
        <w:t xml:space="preserve"> tenminste</w:t>
      </w:r>
      <w:r w:rsidRPr="002B5504">
        <w:rPr>
          <w:rFonts w:ascii="Verdana" w:hAnsi="Verdana"/>
          <w:sz w:val="18"/>
          <w:szCs w:val="18"/>
        </w:rPr>
        <w:t xml:space="preserve"> twee dagen per week.</w:t>
      </w:r>
    </w:p>
    <w:p w14:paraId="50D8C14B" w14:textId="13431796" w:rsidR="00CC741A" w:rsidRPr="00881FA6" w:rsidRDefault="00CC741A">
      <w:pPr>
        <w:rPr>
          <w:rFonts w:ascii="Verdana" w:hAnsi="Verdana"/>
          <w:sz w:val="18"/>
          <w:szCs w:val="18"/>
          <w:u w:val="single"/>
        </w:rPr>
      </w:pPr>
      <w:r w:rsidRPr="00881FA6">
        <w:rPr>
          <w:rFonts w:ascii="Verdana" w:hAnsi="Verdana"/>
          <w:sz w:val="18"/>
          <w:szCs w:val="18"/>
          <w:u w:val="single"/>
        </w:rPr>
        <w:t>Interesse?</w:t>
      </w:r>
    </w:p>
    <w:p w14:paraId="5DA675A7" w14:textId="202B8560" w:rsidR="00CC741A" w:rsidRDefault="00A220E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Informeer naar de beschikbaarheid van een stageopdracht. </w:t>
      </w:r>
      <w:r w:rsidR="00CC741A">
        <w:rPr>
          <w:rFonts w:ascii="Verdana" w:hAnsi="Verdana"/>
          <w:sz w:val="18"/>
          <w:szCs w:val="18"/>
        </w:rPr>
        <w:t xml:space="preserve">Stuur </w:t>
      </w:r>
      <w:r w:rsidR="00881FA6">
        <w:rPr>
          <w:rFonts w:ascii="Verdana" w:hAnsi="Verdana"/>
          <w:sz w:val="18"/>
          <w:szCs w:val="18"/>
        </w:rPr>
        <w:t xml:space="preserve">jouw CV en </w:t>
      </w:r>
      <w:r w:rsidR="00CC741A">
        <w:rPr>
          <w:rFonts w:ascii="Verdana" w:hAnsi="Verdana"/>
          <w:sz w:val="18"/>
          <w:szCs w:val="18"/>
        </w:rPr>
        <w:t xml:space="preserve">een korte motivatie naar </w:t>
      </w:r>
      <w:hyperlink r:id="rId10" w:history="1">
        <w:r w:rsidR="00456DE9" w:rsidRPr="0070536C">
          <w:rPr>
            <w:rStyle w:val="Hyperlink"/>
            <w:rFonts w:ascii="Verdana" w:hAnsi="Verdana"/>
            <w:sz w:val="18"/>
            <w:szCs w:val="18"/>
          </w:rPr>
          <w:t>marlies.willemsen@wur.nl</w:t>
        </w:r>
      </w:hyperlink>
      <w:r w:rsidR="00967323">
        <w:rPr>
          <w:rFonts w:ascii="Verdana" w:hAnsi="Verdana"/>
          <w:sz w:val="18"/>
          <w:szCs w:val="18"/>
        </w:rPr>
        <w:t>.</w:t>
      </w:r>
      <w:r w:rsidR="00456DE9">
        <w:rPr>
          <w:rFonts w:ascii="Verdana" w:hAnsi="Verdana"/>
          <w:sz w:val="18"/>
          <w:szCs w:val="18"/>
        </w:rPr>
        <w:t xml:space="preserve"> </w:t>
      </w:r>
    </w:p>
    <w:p w14:paraId="4D1B6328" w14:textId="3986DE21" w:rsidR="003A4450" w:rsidRPr="003A4450" w:rsidRDefault="003A44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Vanuit de WUR ligt de meest logische begeleiding bij iemand van Education &amp; Learning Sciences (ELS). </w:t>
      </w:r>
      <w:r w:rsidRPr="003A4450">
        <w:rPr>
          <w:rFonts w:ascii="Verdana" w:hAnsi="Verdana"/>
          <w:sz w:val="18"/>
          <w:szCs w:val="18"/>
        </w:rPr>
        <w:t xml:space="preserve">Wil je </w:t>
      </w:r>
      <w:r>
        <w:rPr>
          <w:rFonts w:ascii="Verdana" w:hAnsi="Verdana"/>
          <w:sz w:val="18"/>
          <w:szCs w:val="18"/>
        </w:rPr>
        <w:t xml:space="preserve">deze stage doen onder begeleiding van ELS, dan neem contact op met </w:t>
      </w:r>
      <w:r w:rsidRPr="003A4450">
        <w:rPr>
          <w:rFonts w:ascii="Verdana" w:hAnsi="Verdana"/>
          <w:sz w:val="18"/>
          <w:szCs w:val="18"/>
        </w:rPr>
        <w:t xml:space="preserve">ELS </w:t>
      </w:r>
      <w:proofErr w:type="spellStart"/>
      <w:r w:rsidRPr="003A4450">
        <w:rPr>
          <w:rFonts w:ascii="Verdana" w:hAnsi="Verdana"/>
          <w:sz w:val="18"/>
          <w:szCs w:val="18"/>
        </w:rPr>
        <w:t>stagecö</w:t>
      </w:r>
      <w:r>
        <w:rPr>
          <w:rFonts w:ascii="Verdana" w:hAnsi="Verdana"/>
          <w:sz w:val="18"/>
          <w:szCs w:val="18"/>
        </w:rPr>
        <w:t>o</w:t>
      </w:r>
      <w:r w:rsidRPr="003A4450">
        <w:rPr>
          <w:rFonts w:ascii="Verdana" w:hAnsi="Verdana"/>
          <w:sz w:val="18"/>
          <w:szCs w:val="18"/>
        </w:rPr>
        <w:t>rdinator</w:t>
      </w:r>
      <w:proofErr w:type="spellEnd"/>
      <w:r w:rsidRPr="003A4450">
        <w:rPr>
          <w:rFonts w:ascii="Verdana" w:hAnsi="Verdana"/>
          <w:sz w:val="18"/>
          <w:szCs w:val="18"/>
        </w:rPr>
        <w:t xml:space="preserve">: Judith Gulikers, </w:t>
      </w:r>
      <w:hyperlink r:id="rId11" w:history="1">
        <w:r w:rsidRPr="003A4450">
          <w:rPr>
            <w:rStyle w:val="Hyperlink"/>
            <w:rFonts w:ascii="Verdana" w:hAnsi="Verdana"/>
            <w:sz w:val="18"/>
            <w:szCs w:val="18"/>
          </w:rPr>
          <w:t>Judith.gulikers@wur.nl</w:t>
        </w:r>
      </w:hyperlink>
      <w:r w:rsidRPr="003A4450">
        <w:rPr>
          <w:rFonts w:ascii="Verdana" w:hAnsi="Verdana"/>
          <w:sz w:val="18"/>
          <w:szCs w:val="18"/>
        </w:rPr>
        <w:t xml:space="preserve"> </w:t>
      </w:r>
    </w:p>
    <w:p w14:paraId="2CEE9796" w14:textId="74400E09" w:rsidR="00474809" w:rsidRPr="003A4450" w:rsidRDefault="00474809">
      <w:pPr>
        <w:rPr>
          <w:sz w:val="28"/>
          <w:szCs w:val="28"/>
        </w:rPr>
      </w:pPr>
    </w:p>
    <w:p w14:paraId="52BCD076" w14:textId="2942A990" w:rsidR="00D503DF" w:rsidRPr="003A4450" w:rsidRDefault="006B0DE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618F05" wp14:editId="78B18BCE">
            <wp:simplePos x="0" y="0"/>
            <wp:positionH relativeFrom="column">
              <wp:posOffset>2656205</wp:posOffset>
            </wp:positionH>
            <wp:positionV relativeFrom="paragraph">
              <wp:posOffset>149860</wp:posOffset>
            </wp:positionV>
            <wp:extent cx="3212465" cy="1708150"/>
            <wp:effectExtent l="0" t="0" r="6985" b="6350"/>
            <wp:wrapThrough wrapText="bothSides">
              <wp:wrapPolygon edited="0">
                <wp:start x="0" y="0"/>
                <wp:lineTo x="0" y="21439"/>
                <wp:lineTo x="21519" y="21439"/>
                <wp:lineTo x="21519" y="0"/>
                <wp:lineTo x="0" y="0"/>
              </wp:wrapPolygon>
            </wp:wrapThrough>
            <wp:docPr id="10111354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D41">
        <w:rPr>
          <w:noProof/>
        </w:rPr>
        <w:drawing>
          <wp:anchor distT="0" distB="0" distL="114300" distR="114300" simplePos="0" relativeHeight="251658240" behindDoc="0" locked="0" layoutInCell="1" allowOverlap="1" wp14:anchorId="2BDC3441" wp14:editId="6B3F5BCC">
            <wp:simplePos x="0" y="0"/>
            <wp:positionH relativeFrom="column">
              <wp:posOffset>-118745</wp:posOffset>
            </wp:positionH>
            <wp:positionV relativeFrom="paragraph">
              <wp:posOffset>149860</wp:posOffset>
            </wp:positionV>
            <wp:extent cx="2268855" cy="1701800"/>
            <wp:effectExtent l="0" t="0" r="0" b="0"/>
            <wp:wrapThrough wrapText="bothSides">
              <wp:wrapPolygon edited="0">
                <wp:start x="0" y="0"/>
                <wp:lineTo x="0" y="21278"/>
                <wp:lineTo x="21401" y="21278"/>
                <wp:lineTo x="21401" y="0"/>
                <wp:lineTo x="0" y="0"/>
              </wp:wrapPolygon>
            </wp:wrapThrough>
            <wp:docPr id="1" name="Afbeelding 1" descr="Evenement Kok in de Klas 2022: “Wonderbaarlijk hoeveel verschillende wraps  eruit hetzelfde recept kwamen!&quot; | Jong Leren E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nement Kok in de Klas 2022: “Wonderbaarlijk hoeveel verschillende wraps  eruit hetzelfde recept kwamen!&quot; | Jong Leren Et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B2C13" w14:textId="654528FF" w:rsidR="00D503DF" w:rsidRPr="003A4450" w:rsidRDefault="00D503DF">
      <w:pPr>
        <w:rPr>
          <w:sz w:val="28"/>
          <w:szCs w:val="28"/>
        </w:rPr>
      </w:pPr>
    </w:p>
    <w:p w14:paraId="72BC6BAA" w14:textId="4E6BD444" w:rsidR="00040DAC" w:rsidRPr="003A4450" w:rsidRDefault="00040DAC">
      <w:pPr>
        <w:rPr>
          <w:sz w:val="28"/>
          <w:szCs w:val="28"/>
        </w:rPr>
      </w:pPr>
    </w:p>
    <w:p w14:paraId="328C9880" w14:textId="4B338571" w:rsidR="00040DAC" w:rsidRPr="003A4450" w:rsidRDefault="00040DAC">
      <w:pPr>
        <w:rPr>
          <w:sz w:val="28"/>
          <w:szCs w:val="28"/>
        </w:rPr>
      </w:pPr>
    </w:p>
    <w:p w14:paraId="1899DD09" w14:textId="61BB6EFD" w:rsidR="00040DAC" w:rsidRPr="003A4450" w:rsidRDefault="00040DAC">
      <w:pPr>
        <w:rPr>
          <w:sz w:val="28"/>
          <w:szCs w:val="28"/>
        </w:rPr>
      </w:pPr>
    </w:p>
    <w:p w14:paraId="5128B060" w14:textId="77777777" w:rsidR="00040DAC" w:rsidRPr="003A4450" w:rsidRDefault="00040DAC">
      <w:pPr>
        <w:rPr>
          <w:sz w:val="28"/>
          <w:szCs w:val="28"/>
        </w:rPr>
      </w:pPr>
    </w:p>
    <w:p w14:paraId="153E32F8" w14:textId="7D20BCC5" w:rsidR="00040DAC" w:rsidRPr="003A4450" w:rsidRDefault="00040DAC">
      <w:pPr>
        <w:rPr>
          <w:sz w:val="28"/>
          <w:szCs w:val="28"/>
        </w:rPr>
      </w:pPr>
    </w:p>
    <w:p w14:paraId="4C54009D" w14:textId="107E7B04" w:rsidR="00040DAC" w:rsidRPr="003A4450" w:rsidRDefault="00040DAC">
      <w:pPr>
        <w:rPr>
          <w:sz w:val="28"/>
          <w:szCs w:val="28"/>
        </w:rPr>
      </w:pPr>
    </w:p>
    <w:p w14:paraId="4E8DEF13" w14:textId="52F7782A" w:rsidR="00040DAC" w:rsidRPr="003A4450" w:rsidRDefault="00040DAC">
      <w:pPr>
        <w:rPr>
          <w:sz w:val="28"/>
          <w:szCs w:val="28"/>
        </w:rPr>
      </w:pPr>
    </w:p>
    <w:p w14:paraId="0C0CFD1F" w14:textId="77777777" w:rsidR="00040DAC" w:rsidRPr="003A4450" w:rsidRDefault="00040DAC">
      <w:pPr>
        <w:rPr>
          <w:sz w:val="28"/>
          <w:szCs w:val="28"/>
        </w:rPr>
      </w:pPr>
    </w:p>
    <w:p w14:paraId="2B3D932F" w14:textId="5F8B1203" w:rsidR="00C868B2" w:rsidRPr="003A4450" w:rsidRDefault="00C868B2">
      <w:pPr>
        <w:rPr>
          <w:sz w:val="28"/>
          <w:szCs w:val="28"/>
        </w:rPr>
      </w:pPr>
    </w:p>
    <w:p w14:paraId="7A2CCCAB" w14:textId="71D97F87" w:rsidR="00C868B2" w:rsidRPr="003A4450" w:rsidRDefault="00C868B2">
      <w:pPr>
        <w:rPr>
          <w:sz w:val="28"/>
          <w:szCs w:val="28"/>
        </w:rPr>
      </w:pPr>
    </w:p>
    <w:p w14:paraId="547BD614" w14:textId="6FC4E209" w:rsidR="00040DAC" w:rsidRPr="003A4450" w:rsidRDefault="00040DAC">
      <w:pPr>
        <w:rPr>
          <w:sz w:val="28"/>
          <w:szCs w:val="28"/>
        </w:rPr>
      </w:pPr>
    </w:p>
    <w:p w14:paraId="39F36DEF" w14:textId="72FC8E10" w:rsidR="00040DAC" w:rsidRPr="003A4450" w:rsidRDefault="00040DAC">
      <w:pPr>
        <w:rPr>
          <w:sz w:val="28"/>
          <w:szCs w:val="28"/>
        </w:rPr>
      </w:pPr>
    </w:p>
    <w:sectPr w:rsidR="00040DAC" w:rsidRPr="003A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6AA"/>
    <w:multiLevelType w:val="hybridMultilevel"/>
    <w:tmpl w:val="C02AC5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031C2"/>
    <w:multiLevelType w:val="hybridMultilevel"/>
    <w:tmpl w:val="57EC55EE"/>
    <w:lvl w:ilvl="0" w:tplc="248C51E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AEC59FE">
      <w:start w:val="1"/>
      <w:numFmt w:val="decimal"/>
      <w:lvlText w:val="%2.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6524E"/>
    <w:multiLevelType w:val="hybridMultilevel"/>
    <w:tmpl w:val="B63248FC"/>
    <w:lvl w:ilvl="0" w:tplc="F152754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22B24"/>
    <w:multiLevelType w:val="hybridMultilevel"/>
    <w:tmpl w:val="5942B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F1344"/>
    <w:multiLevelType w:val="hybridMultilevel"/>
    <w:tmpl w:val="A1EC77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65F2F"/>
    <w:multiLevelType w:val="hybridMultilevel"/>
    <w:tmpl w:val="4AAC28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4036">
    <w:abstractNumId w:val="3"/>
  </w:num>
  <w:num w:numId="2" w16cid:durableId="2123258584">
    <w:abstractNumId w:val="4"/>
  </w:num>
  <w:num w:numId="3" w16cid:durableId="573469719">
    <w:abstractNumId w:val="1"/>
  </w:num>
  <w:num w:numId="4" w16cid:durableId="1702166687">
    <w:abstractNumId w:val="0"/>
  </w:num>
  <w:num w:numId="5" w16cid:durableId="1742945968">
    <w:abstractNumId w:val="5"/>
  </w:num>
  <w:num w:numId="6" w16cid:durableId="161819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BE"/>
    <w:rsid w:val="00007F85"/>
    <w:rsid w:val="00040DAC"/>
    <w:rsid w:val="000B67EF"/>
    <w:rsid w:val="000C335B"/>
    <w:rsid w:val="000F4E7A"/>
    <w:rsid w:val="000F797A"/>
    <w:rsid w:val="00104843"/>
    <w:rsid w:val="001400D4"/>
    <w:rsid w:val="00147099"/>
    <w:rsid w:val="001D0320"/>
    <w:rsid w:val="001D39BD"/>
    <w:rsid w:val="00243C05"/>
    <w:rsid w:val="002536A3"/>
    <w:rsid w:val="002A3D1C"/>
    <w:rsid w:val="002B5504"/>
    <w:rsid w:val="002E6D7B"/>
    <w:rsid w:val="002E73E0"/>
    <w:rsid w:val="00386AB1"/>
    <w:rsid w:val="00397422"/>
    <w:rsid w:val="003A4450"/>
    <w:rsid w:val="003A5D41"/>
    <w:rsid w:val="003D30CF"/>
    <w:rsid w:val="003F57F0"/>
    <w:rsid w:val="00401B89"/>
    <w:rsid w:val="00445463"/>
    <w:rsid w:val="00452F39"/>
    <w:rsid w:val="00456DE9"/>
    <w:rsid w:val="00474809"/>
    <w:rsid w:val="00475A06"/>
    <w:rsid w:val="00504B9A"/>
    <w:rsid w:val="00511069"/>
    <w:rsid w:val="0054172B"/>
    <w:rsid w:val="005430AD"/>
    <w:rsid w:val="005B4462"/>
    <w:rsid w:val="005B5F03"/>
    <w:rsid w:val="005E1CE8"/>
    <w:rsid w:val="006136E2"/>
    <w:rsid w:val="00666CD2"/>
    <w:rsid w:val="00690715"/>
    <w:rsid w:val="006B0DE5"/>
    <w:rsid w:val="00745F8D"/>
    <w:rsid w:val="00761C45"/>
    <w:rsid w:val="00772CF1"/>
    <w:rsid w:val="007F5EF2"/>
    <w:rsid w:val="00812F47"/>
    <w:rsid w:val="00840650"/>
    <w:rsid w:val="00881FA6"/>
    <w:rsid w:val="008C147E"/>
    <w:rsid w:val="008C2E00"/>
    <w:rsid w:val="0090402E"/>
    <w:rsid w:val="00967323"/>
    <w:rsid w:val="00974836"/>
    <w:rsid w:val="00985919"/>
    <w:rsid w:val="00990E63"/>
    <w:rsid w:val="009C0D03"/>
    <w:rsid w:val="009E189F"/>
    <w:rsid w:val="009E36B2"/>
    <w:rsid w:val="009F66CF"/>
    <w:rsid w:val="00A220E6"/>
    <w:rsid w:val="00A274BB"/>
    <w:rsid w:val="00A363C1"/>
    <w:rsid w:val="00A97C9D"/>
    <w:rsid w:val="00AC77C2"/>
    <w:rsid w:val="00B06A29"/>
    <w:rsid w:val="00B06CC5"/>
    <w:rsid w:val="00B26805"/>
    <w:rsid w:val="00BF42A7"/>
    <w:rsid w:val="00BF4F3F"/>
    <w:rsid w:val="00C40BE0"/>
    <w:rsid w:val="00C868B2"/>
    <w:rsid w:val="00CA6226"/>
    <w:rsid w:val="00CC349E"/>
    <w:rsid w:val="00CC741A"/>
    <w:rsid w:val="00CD6CB8"/>
    <w:rsid w:val="00CF4A63"/>
    <w:rsid w:val="00D0198E"/>
    <w:rsid w:val="00D1421A"/>
    <w:rsid w:val="00D40B20"/>
    <w:rsid w:val="00D503DF"/>
    <w:rsid w:val="00D761B7"/>
    <w:rsid w:val="00D82BEF"/>
    <w:rsid w:val="00DF3247"/>
    <w:rsid w:val="00E013C3"/>
    <w:rsid w:val="00E2111E"/>
    <w:rsid w:val="00E705ED"/>
    <w:rsid w:val="00E83AE4"/>
    <w:rsid w:val="00EC3058"/>
    <w:rsid w:val="00F000E9"/>
    <w:rsid w:val="00F606BE"/>
    <w:rsid w:val="00F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204F2"/>
  <w15:chartTrackingRefBased/>
  <w15:docId w15:val="{B5494924-A998-4BDF-9B79-E9759EBC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8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D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4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B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aklessen.nl/nl/smaaklessen/Ons-aanbod/Kok-in-de-Klas-1.htm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wur.nl/nl/onderzoek-resultaten/onderzoeksinstituten/economic-research.htm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schoolfruit.nl" TargetMode="External"/><Relationship Id="rId11" Type="http://schemas.openxmlformats.org/officeDocument/2006/relationships/hyperlink" Target="mailto:Judith.gulikers@wur.nl" TargetMode="External"/><Relationship Id="rId5" Type="http://schemas.openxmlformats.org/officeDocument/2006/relationships/hyperlink" Target="http://www.smaaklessen.n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rlies.willemsen@wur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aklessen.nl/nl/smaaklessen/ons-aanbod/excursies/lesmateriaal-bij-excursie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Willemsen-Regelink, Marlies</dc:creator>
  <cp:keywords/>
  <dc:description/>
  <cp:lastModifiedBy>Gulikers, Judith</cp:lastModifiedBy>
  <cp:revision>28</cp:revision>
  <cp:lastPrinted>2023-11-13T16:21:00Z</cp:lastPrinted>
  <dcterms:created xsi:type="dcterms:W3CDTF">2024-10-01T06:53:00Z</dcterms:created>
  <dcterms:modified xsi:type="dcterms:W3CDTF">2024-10-01T11:39:00Z</dcterms:modified>
</cp:coreProperties>
</file>